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76" w:before="0" w:after="0"/>
        <w:jc w:val="both"/>
        <w:rPr>
          <w:rFonts w:ascii="Arial" w:hAnsi="Arial"/>
          <w:sz w:val="24"/>
          <w:szCs w:val="24"/>
        </w:rPr>
      </w:pPr>
      <w:r>
        <w:rPr>
          <w:rFonts w:cs="Arial" w:ascii="Arial" w:hAnsi="Arial"/>
          <w:sz w:val="24"/>
          <w:szCs w:val="24"/>
        </w:rPr>
        <w:t xml:space="preserve">      </w:t>
      </w:r>
      <w:r>
        <w:rPr>
          <w:rFonts w:cs="Arial" w:ascii="Arial" w:hAnsi="Arial"/>
          <w:sz w:val="24"/>
          <w:szCs w:val="24"/>
        </w:rPr>
        <w:t>Συνάδελφοι, συναδέλφισσες</w:t>
      </w:r>
    </w:p>
    <w:p>
      <w:pPr>
        <w:pStyle w:val="Normal"/>
        <w:spacing w:lineRule="auto" w:line="276" w:before="0" w:after="0"/>
        <w:jc w:val="both"/>
        <w:rPr>
          <w:rFonts w:ascii="Arial" w:hAnsi="Arial"/>
          <w:sz w:val="24"/>
          <w:szCs w:val="24"/>
        </w:rPr>
      </w:pPr>
      <w:r>
        <w:rPr>
          <w:rFonts w:cs="Arial" w:ascii="Arial" w:hAnsi="Arial"/>
          <w:sz w:val="24"/>
          <w:szCs w:val="24"/>
        </w:rPr>
        <w:t xml:space="preserve">     </w:t>
      </w:r>
      <w:r>
        <w:rPr>
          <w:rFonts w:cs="Arial" w:ascii="Arial" w:hAnsi="Arial"/>
          <w:sz w:val="24"/>
          <w:szCs w:val="24"/>
        </w:rPr>
        <w:t>23 και σήμερα για την πραγματοποίηση των αρχαιρεσιών!</w:t>
      </w:r>
    </w:p>
    <w:p>
      <w:pPr>
        <w:pStyle w:val="Normal"/>
        <w:spacing w:lineRule="auto" w:line="276" w:before="0" w:after="0"/>
        <w:jc w:val="both"/>
        <w:rPr>
          <w:rFonts w:ascii="Arial" w:hAnsi="Arial"/>
          <w:sz w:val="24"/>
          <w:szCs w:val="24"/>
        </w:rPr>
      </w:pPr>
      <w:r>
        <w:rPr>
          <w:rFonts w:cs="Arial" w:ascii="Arial" w:hAnsi="Arial"/>
          <w:sz w:val="24"/>
          <w:szCs w:val="24"/>
        </w:rPr>
        <w:t xml:space="preserve">     </w:t>
      </w:r>
      <w:r>
        <w:rPr>
          <w:rFonts w:cs="Arial" w:ascii="Arial" w:hAnsi="Arial"/>
          <w:sz w:val="24"/>
          <w:szCs w:val="24"/>
        </w:rPr>
        <w:t xml:space="preserve">Γκάλοπ με στημένα ερωτήματα γίνονται, εκδηλώσεις με προϋπολογισμό χιλιάδων ευρώ για να σπρωχτούν διάφοροι «εκλεκτοί» πραγματοποιούνται, άλλοι έχουν πιάσει προεκλογικό στασίδι με </w:t>
      </w:r>
      <w:r>
        <w:rPr>
          <w:rFonts w:cs="Arial" w:ascii="Arial" w:hAnsi="Arial"/>
          <w:sz w:val="24"/>
          <w:szCs w:val="24"/>
          <w:lang w:val="en-US"/>
        </w:rPr>
        <w:t>podcast</w:t>
      </w:r>
      <w:r>
        <w:rPr>
          <w:rFonts w:cs="Arial" w:ascii="Arial" w:hAnsi="Arial"/>
          <w:sz w:val="24"/>
          <w:szCs w:val="24"/>
        </w:rPr>
        <w:t xml:space="preserve"> σε επώνυμο σάιτ αναπαραγωγής παλιών αυταπατών με νέο περιτύλιγμα.</w:t>
      </w:r>
    </w:p>
    <w:p>
      <w:pPr>
        <w:pStyle w:val="Normal"/>
        <w:spacing w:lineRule="auto" w:line="276" w:before="0" w:after="0"/>
        <w:jc w:val="both"/>
        <w:rPr>
          <w:rFonts w:ascii="Arial" w:hAnsi="Arial"/>
          <w:sz w:val="24"/>
          <w:szCs w:val="24"/>
        </w:rPr>
      </w:pPr>
      <w:r>
        <w:rPr>
          <w:rFonts w:cs="Arial" w:ascii="Arial" w:hAnsi="Arial"/>
          <w:sz w:val="24"/>
          <w:szCs w:val="24"/>
        </w:rPr>
        <w:t xml:space="preserve"> </w:t>
      </w:r>
    </w:p>
    <w:p>
      <w:pPr>
        <w:pStyle w:val="Normal"/>
        <w:spacing w:lineRule="auto" w:line="276" w:before="0" w:after="0"/>
        <w:jc w:val="both"/>
        <w:rPr>
          <w:rFonts w:ascii="Arial" w:hAnsi="Arial"/>
          <w:sz w:val="24"/>
          <w:szCs w:val="24"/>
        </w:rPr>
      </w:pPr>
      <w:r>
        <w:rPr>
          <w:rFonts w:cs="Arial" w:ascii="Arial" w:hAnsi="Arial"/>
          <w:sz w:val="24"/>
          <w:szCs w:val="24"/>
        </w:rPr>
        <w:t xml:space="preserve">    </w:t>
      </w:r>
      <w:r>
        <w:rPr>
          <w:rFonts w:cs="Arial" w:ascii="Arial" w:hAnsi="Arial"/>
          <w:sz w:val="24"/>
          <w:szCs w:val="24"/>
        </w:rPr>
        <w:t>Όλα αυτά, αλλά και όσα περισσότερα δούμε πηγαίνοντας προς την κάλπη, δεν μπορούν να κρύψουν αυτό που συναντάμε στην πλατιά μας επαφή με συναδέλφους, ασκούμενους, μισθωτούς και α/α, οι οποίοι βράζουν στο ίδιο καζάνι με εμάς, και είναι:</w:t>
      </w:r>
    </w:p>
    <w:p>
      <w:pPr>
        <w:pStyle w:val="Normal"/>
        <w:spacing w:lineRule="auto" w:line="276" w:before="0" w:after="0"/>
        <w:ind w:firstLine="567"/>
        <w:jc w:val="both"/>
        <w:rPr>
          <w:rFonts w:cs="Arial"/>
          <w:u w:val="single"/>
        </w:rPr>
      </w:pPr>
      <w:r>
        <w:rPr>
          <w:rFonts w:cs="Arial"/>
          <w:u w:val="single"/>
        </w:rPr>
      </w:r>
    </w:p>
    <w:p>
      <w:pPr>
        <w:pStyle w:val="Normal"/>
        <w:spacing w:lineRule="auto" w:line="276" w:before="0" w:after="0"/>
        <w:ind w:firstLine="567"/>
        <w:jc w:val="both"/>
        <w:rPr>
          <w:rFonts w:ascii="Arial" w:hAnsi="Arial"/>
          <w:sz w:val="24"/>
          <w:szCs w:val="24"/>
        </w:rPr>
      </w:pPr>
      <w:r>
        <w:rPr>
          <w:rFonts w:cs="Arial" w:ascii="Arial" w:hAnsi="Arial"/>
          <w:sz w:val="24"/>
          <w:szCs w:val="24"/>
          <w:u w:val="single"/>
          <w:lang w:val="en-US"/>
        </w:rPr>
        <w:t>i</w:t>
      </w:r>
      <w:r>
        <w:rPr>
          <w:rFonts w:cs="Arial" w:ascii="Arial" w:hAnsi="Arial"/>
          <w:sz w:val="24"/>
          <w:szCs w:val="24"/>
          <w:u w:val="single"/>
        </w:rPr>
        <w:t>. η εκτεταμένη δυσαρέσκεια και σιχτίρισμα για τους όρους δουλειάς και καθημερινότητας</w:t>
      </w:r>
      <w:r>
        <w:rPr>
          <w:rFonts w:cs="Arial" w:ascii="Arial" w:hAnsi="Arial"/>
          <w:sz w:val="24"/>
          <w:szCs w:val="24"/>
        </w:rPr>
        <w:t>, που αν θέλετε δεν αφορά αποκλειστικά του 4 τοίχους του επαγγέλματος, αλλά συνέχεται με συνολικότερους προβληματισμούς για τη ζωή τους, των οικογενειών τους (ελεύθερος χρόνος, παιδεία, υγεία, πόλεμός)</w:t>
      </w:r>
    </w:p>
    <w:p>
      <w:pPr>
        <w:pStyle w:val="Normal"/>
        <w:spacing w:lineRule="auto" w:line="276" w:before="0" w:after="0"/>
        <w:ind w:firstLine="567"/>
        <w:jc w:val="both"/>
        <w:rPr>
          <w:rFonts w:cs="Arial"/>
          <w:u w:val="single"/>
          <w:lang w:val="en-US"/>
        </w:rPr>
      </w:pPr>
      <w:r>
        <w:rPr>
          <w:rFonts w:cs="Arial"/>
          <w:u w:val="single"/>
          <w:lang w:val="en-US"/>
        </w:rPr>
      </w:r>
    </w:p>
    <w:p>
      <w:pPr>
        <w:pStyle w:val="Normal"/>
        <w:spacing w:lineRule="auto" w:line="276" w:before="0" w:after="0"/>
        <w:ind w:firstLine="567"/>
        <w:jc w:val="both"/>
        <w:rPr>
          <w:rFonts w:ascii="Arial" w:hAnsi="Arial"/>
          <w:sz w:val="24"/>
          <w:szCs w:val="24"/>
        </w:rPr>
      </w:pPr>
      <w:r>
        <w:rPr>
          <w:rFonts w:cs="Arial" w:ascii="Arial" w:hAnsi="Arial"/>
          <w:sz w:val="24"/>
          <w:szCs w:val="24"/>
          <w:u w:val="single"/>
          <w:lang w:val="en-US"/>
        </w:rPr>
        <w:t>ii</w:t>
      </w:r>
      <w:r>
        <w:rPr>
          <w:rFonts w:cs="Arial" w:ascii="Arial" w:hAnsi="Arial"/>
          <w:sz w:val="24"/>
          <w:szCs w:val="24"/>
          <w:u w:val="single"/>
        </w:rPr>
        <w:t>. η δυσπιστία, ο προβληματισμός, η αμφισβήτηση για το τι κάνει ή δεν κάνει ο ΔΣΑ και μία συνολικότερη απογοήτευση</w:t>
      </w:r>
      <w:r>
        <w:rPr>
          <w:rFonts w:cs="Arial" w:ascii="Arial" w:hAnsi="Arial"/>
          <w:sz w:val="24"/>
          <w:szCs w:val="24"/>
        </w:rPr>
        <w:t xml:space="preserve"> ότι τίποτα δεν αλλάζει εντός του, καθώς πρόσωπα αλλάζουν, αλλά κατά κοινή παραδοχή πάμε από το κακό στο χειρότερο</w:t>
      </w:r>
    </w:p>
    <w:p>
      <w:pPr>
        <w:pStyle w:val="Normal"/>
        <w:spacing w:lineRule="auto" w:line="276" w:before="0" w:after="0"/>
        <w:ind w:firstLine="567"/>
        <w:jc w:val="both"/>
        <w:rPr>
          <w:rFonts w:cs="Arial"/>
          <w:u w:val="single"/>
          <w:lang w:val="en-US"/>
        </w:rPr>
      </w:pPr>
      <w:r>
        <w:rPr>
          <w:rFonts w:cs="Arial"/>
          <w:u w:val="single"/>
          <w:lang w:val="en-US"/>
        </w:rPr>
      </w:r>
    </w:p>
    <w:p>
      <w:pPr>
        <w:pStyle w:val="Normal"/>
        <w:spacing w:lineRule="auto" w:line="276" w:before="0" w:after="0"/>
        <w:ind w:firstLine="567"/>
        <w:jc w:val="both"/>
        <w:rPr>
          <w:rFonts w:ascii="Arial" w:hAnsi="Arial"/>
          <w:sz w:val="24"/>
          <w:szCs w:val="24"/>
        </w:rPr>
      </w:pPr>
      <w:r>
        <w:rPr>
          <w:rFonts w:cs="Arial" w:ascii="Arial" w:hAnsi="Arial"/>
          <w:sz w:val="24"/>
          <w:szCs w:val="24"/>
          <w:u w:val="single"/>
          <w:lang w:val="en-US"/>
        </w:rPr>
        <w:t>iii</w:t>
      </w:r>
      <w:r>
        <w:rPr>
          <w:rFonts w:cs="Arial" w:ascii="Arial" w:hAnsi="Arial"/>
          <w:sz w:val="24"/>
          <w:szCs w:val="24"/>
          <w:u w:val="single"/>
        </w:rPr>
        <w:t>. ο έντονος προβληματισμός για τις αναδιαρθρώσεις στην αστική Δικαιοσύνη</w:t>
      </w:r>
      <w:r>
        <w:rPr>
          <w:rFonts w:cs="Arial" w:ascii="Arial" w:hAnsi="Arial"/>
          <w:sz w:val="24"/>
          <w:szCs w:val="24"/>
        </w:rPr>
        <w:t>, τον χαρακτήρα και την ποιότητά της, τον ρόλο του Δικηγόρου μέσα σε αυτήν, την είσοδο της τεχνητής νοημοσύνης και τις συνέπειες που θα προκαλέσει.</w:t>
      </w:r>
    </w:p>
    <w:p>
      <w:pPr>
        <w:pStyle w:val="Normal"/>
        <w:spacing w:lineRule="auto" w:line="276" w:before="0" w:after="0"/>
        <w:ind w:firstLine="567"/>
        <w:jc w:val="both"/>
        <w:rPr>
          <w:rFonts w:cs="Arial"/>
          <w:u w:val="single"/>
          <w:lang w:val="en-US"/>
        </w:rPr>
      </w:pPr>
      <w:r>
        <w:rPr>
          <w:rFonts w:cs="Arial"/>
          <w:u w:val="single"/>
          <w:lang w:val="en-US"/>
        </w:rPr>
      </w:r>
    </w:p>
    <w:p>
      <w:pPr>
        <w:pStyle w:val="Normal"/>
        <w:spacing w:lineRule="auto" w:line="276" w:before="0" w:after="0"/>
        <w:ind w:firstLine="567"/>
        <w:jc w:val="both"/>
        <w:rPr>
          <w:rFonts w:ascii="Arial" w:hAnsi="Arial"/>
          <w:sz w:val="24"/>
          <w:szCs w:val="24"/>
        </w:rPr>
      </w:pPr>
      <w:r>
        <w:rPr>
          <w:rFonts w:cs="Arial" w:ascii="Arial" w:hAnsi="Arial"/>
          <w:sz w:val="24"/>
          <w:szCs w:val="24"/>
          <w:u w:val="single"/>
          <w:lang w:val="en-US"/>
        </w:rPr>
        <w:t>iv</w:t>
      </w:r>
      <w:r>
        <w:rPr>
          <w:rFonts w:cs="Arial" w:ascii="Arial" w:hAnsi="Arial"/>
          <w:sz w:val="24"/>
          <w:szCs w:val="24"/>
          <w:u w:val="single"/>
        </w:rPr>
        <w:t xml:space="preserve">. εκτίμηση και αναγνώριση στο πρόσωπό μας μιας δύναμης συνεπούς, με σταθερό και σοβαρό </w:t>
      </w:r>
      <w:r>
        <w:rPr>
          <w:rFonts w:cs="Arial" w:ascii="Arial" w:hAnsi="Arial"/>
          <w:sz w:val="24"/>
          <w:szCs w:val="24"/>
        </w:rPr>
        <w:t>λόγο, ανεξαρτήτως αν συμφωνούν σε όλα μαζί μας - «εσείς τα λέτε» μας μεταφέρουν - η οποία μάχεται και στο Δ.Σ, αλλά και κύρια έξω από αυτό με το ΣΜΔ, την πρωτοβουλίας ίδρυσης συλλόγου α/α</w:t>
      </w:r>
    </w:p>
    <w:p>
      <w:pPr>
        <w:pStyle w:val="Normal"/>
        <w:spacing w:lineRule="auto" w:line="276" w:before="0" w:after="0"/>
        <w:ind w:firstLine="567"/>
        <w:jc w:val="both"/>
        <w:rPr>
          <w:rFonts w:cs="Arial"/>
        </w:rPr>
      </w:pPr>
      <w:r>
        <w:rPr>
          <w:rFonts w:cs="Arial"/>
        </w:rPr>
      </w:r>
    </w:p>
    <w:p>
      <w:pPr>
        <w:pStyle w:val="Normal"/>
        <w:spacing w:lineRule="auto" w:line="276" w:before="0" w:after="0"/>
        <w:ind w:firstLine="567"/>
        <w:jc w:val="both"/>
        <w:rPr>
          <w:rFonts w:ascii="Arial" w:hAnsi="Arial"/>
          <w:sz w:val="24"/>
          <w:szCs w:val="24"/>
        </w:rPr>
      </w:pPr>
      <w:r>
        <w:rPr>
          <w:rFonts w:cs="Arial" w:ascii="Arial" w:hAnsi="Arial"/>
          <w:sz w:val="24"/>
          <w:szCs w:val="24"/>
        </w:rPr>
        <w:t xml:space="preserve">Με θάρρος και αισιοδοξία, λοιπόν, επιδιώκουμε να δυναμώσει η φωνή όλων αυτών των συναδέλφων την επόμενη μέρα των δικηγορικών εκλογών. </w:t>
      </w:r>
    </w:p>
    <w:p>
      <w:pPr>
        <w:pStyle w:val="Normal"/>
        <w:spacing w:lineRule="auto" w:line="276" w:before="0" w:after="0"/>
        <w:ind w:firstLine="567"/>
        <w:jc w:val="both"/>
        <w:rPr>
          <w:rFonts w:ascii="Arial" w:hAnsi="Arial"/>
          <w:sz w:val="24"/>
          <w:szCs w:val="24"/>
        </w:rPr>
      </w:pPr>
      <w:r>
        <w:rPr>
          <w:rFonts w:cs="Arial" w:ascii="Arial" w:hAnsi="Arial"/>
          <w:sz w:val="24"/>
          <w:szCs w:val="24"/>
        </w:rPr>
        <w:t>Να δυναμώσει η ΑΣΔ που φωτίζει τον πραγματικό ένοχο: Την πολιτική ΕΕ, Κυβερνήσεων, του «Κράτους Δικαίου» των λίγων.</w:t>
      </w:r>
    </w:p>
    <w:p>
      <w:pPr>
        <w:pStyle w:val="Normal"/>
        <w:spacing w:lineRule="auto" w:line="276" w:before="0" w:after="0"/>
        <w:ind w:firstLine="567"/>
        <w:jc w:val="both"/>
        <w:rPr>
          <w:rFonts w:cs="Arial"/>
        </w:rPr>
      </w:pPr>
      <w:r>
        <w:rPr>
          <w:rFonts w:cs="Arial"/>
        </w:rPr>
      </w:r>
    </w:p>
    <w:p>
      <w:pPr>
        <w:pStyle w:val="Normal"/>
        <w:spacing w:lineRule="auto" w:line="276" w:before="0" w:after="0"/>
        <w:ind w:firstLine="567"/>
        <w:jc w:val="both"/>
        <w:rPr>
          <w:rFonts w:ascii="Arial" w:hAnsi="Arial"/>
          <w:sz w:val="24"/>
          <w:szCs w:val="24"/>
        </w:rPr>
      </w:pPr>
      <w:r>
        <w:rPr>
          <w:rFonts w:cs="Arial" w:ascii="Arial" w:hAnsi="Arial"/>
          <w:sz w:val="24"/>
          <w:szCs w:val="24"/>
        </w:rPr>
        <w:t xml:space="preserve"> </w:t>
      </w:r>
      <w:r>
        <w:rPr>
          <w:rFonts w:cs="Arial" w:ascii="Arial" w:hAnsi="Arial"/>
          <w:sz w:val="24"/>
          <w:szCs w:val="24"/>
        </w:rPr>
        <w:t xml:space="preserve">Αυτή η πολιτική οδήγησε στην απελευθέρωση του επαγγέλματος, στην ίδρυση και γιγάντωση δικηγορικών, που ίδρυσαν τον Σύνδεσμό τους, τον ΣΔΕΕ, και σημειώνουν τζίρο πάνω από 1 δις τον χρόνο από το 2020 και μετά, κατέχοντας το 62% και καλπάζουν. Στα δικά τους κέρδη, φοροελαφρύνσεις, ψηφιακά εργαλεία και προγράμματα τεχνητής νοημοσύνης, αντικατοπτρίζεται ο εξωβελισμός συναδέλφων από το επάγγελμα, η θηλιά των φορολογικών τεκμαρτών και της φορολόγησης από το πρώτο ευρώ, η με όλο και εντεινόμενους όρους εκμετάλλευση μισθωτών συναδέλφων. </w:t>
      </w:r>
    </w:p>
    <w:p>
      <w:pPr>
        <w:pStyle w:val="Normal"/>
        <w:spacing w:lineRule="auto" w:line="276" w:before="0" w:after="0"/>
        <w:ind w:firstLine="567"/>
        <w:jc w:val="both"/>
        <w:rPr>
          <w:rFonts w:ascii="Arial" w:hAnsi="Arial"/>
          <w:sz w:val="24"/>
          <w:szCs w:val="24"/>
        </w:rPr>
      </w:pPr>
      <w:r>
        <w:rPr>
          <w:rFonts w:cs="Arial" w:ascii="Arial" w:hAnsi="Arial"/>
          <w:sz w:val="24"/>
          <w:szCs w:val="24"/>
        </w:rPr>
        <w:t>Αυτή η πολιτική θέλει αυστηροποίηση εξετάσεων, πανεπιστήμια επιχειρήσεις και πτυχία σούπα, κομμένα και ραμμένα στις ανάγκες της αγοράς.</w:t>
      </w:r>
    </w:p>
    <w:p>
      <w:pPr>
        <w:pStyle w:val="Normal"/>
        <w:spacing w:lineRule="auto" w:line="276" w:before="0" w:after="0"/>
        <w:ind w:firstLine="567"/>
        <w:jc w:val="both"/>
        <w:rPr>
          <w:rFonts w:ascii="Arial" w:hAnsi="Arial"/>
          <w:sz w:val="24"/>
          <w:szCs w:val="24"/>
        </w:rPr>
      </w:pPr>
      <w:r>
        <w:rPr>
          <w:rFonts w:cs="Arial" w:ascii="Arial" w:hAnsi="Arial"/>
          <w:sz w:val="24"/>
          <w:szCs w:val="24"/>
        </w:rPr>
        <w:t xml:space="preserve">Αυτή η πολιτική προωθεί τη συνεχή αντιδραστικοποίηση της αστικής δικαιοσύνης, την όλο και πιο δύσκολη, ακριβή και δυσπρόσιτη πρόσβαση των εργατικών λαϊκών στρωμάτων σε αυτήν. </w:t>
      </w:r>
    </w:p>
    <w:p>
      <w:pPr>
        <w:pStyle w:val="Normal"/>
        <w:spacing w:lineRule="auto" w:line="276" w:before="0" w:after="0"/>
        <w:ind w:firstLine="567"/>
        <w:jc w:val="both"/>
        <w:rPr>
          <w:rFonts w:cs="Arial"/>
        </w:rPr>
      </w:pPr>
      <w:r>
        <w:rPr>
          <w:rFonts w:cs="Arial"/>
        </w:rPr>
      </w:r>
    </w:p>
    <w:p>
      <w:pPr>
        <w:pStyle w:val="Normal"/>
        <w:spacing w:lineRule="auto" w:line="276" w:before="0" w:after="0"/>
        <w:ind w:firstLine="567"/>
        <w:jc w:val="both"/>
        <w:rPr>
          <w:rFonts w:ascii="Arial" w:hAnsi="Arial"/>
          <w:sz w:val="24"/>
          <w:szCs w:val="24"/>
        </w:rPr>
      </w:pPr>
      <w:r>
        <w:rPr>
          <w:rFonts w:cs="Arial" w:ascii="Arial" w:hAnsi="Arial"/>
          <w:sz w:val="24"/>
          <w:szCs w:val="24"/>
        </w:rPr>
        <w:t>Ακόμα πιο δυνατή ΑΣΔ λοιπόν γιατί δε σταματήσαμε και δε θα σταματήσουμε λεπτό να αποκαλύπτουμε τον ρόλο των ίδιων των Δ</w:t>
      </w:r>
      <w:r>
        <w:rPr>
          <w:rFonts w:cs="Arial" w:ascii="Arial" w:hAnsi="Arial"/>
          <w:sz w:val="24"/>
          <w:szCs w:val="24"/>
        </w:rPr>
        <w:t>ικηγορικών Συλλόγων</w:t>
      </w:r>
      <w:r>
        <w:rPr>
          <w:rFonts w:cs="Arial" w:ascii="Arial" w:hAnsi="Arial"/>
          <w:sz w:val="24"/>
          <w:szCs w:val="24"/>
        </w:rPr>
        <w:t>, νομικών παραστατών και θεσμικών συνομιλητών των εκάστοτε κυβερνήσεων, οι οποίοι από τη φύση τους δεν μπορούν και δεν θέλουν να εκφράσουν τις δικές μας ανάγκες, αγωνίες και προβλήματα.</w:t>
      </w:r>
    </w:p>
    <w:p>
      <w:pPr>
        <w:pStyle w:val="Normal"/>
        <w:spacing w:lineRule="auto" w:line="276" w:before="0" w:after="0"/>
        <w:ind w:firstLine="567"/>
        <w:jc w:val="both"/>
        <w:rPr>
          <w:rFonts w:ascii="Arial" w:hAnsi="Arial"/>
          <w:sz w:val="24"/>
          <w:szCs w:val="24"/>
        </w:rPr>
      </w:pPr>
      <w:r>
        <w:rPr>
          <w:rFonts w:cs="Arial" w:ascii="Arial" w:hAnsi="Arial"/>
          <w:sz w:val="24"/>
          <w:szCs w:val="24"/>
        </w:rPr>
        <w:t>Δ</w:t>
      </w:r>
      <w:r>
        <w:rPr>
          <w:rFonts w:eastAsia="Calibri" w:cs="Arial" w:ascii="Arial" w:hAnsi="Arial" w:eastAsiaTheme="minorHAnsi"/>
          <w:color w:val="auto"/>
          <w:kern w:val="2"/>
          <w:sz w:val="24"/>
          <w:szCs w:val="24"/>
          <w:lang w:val="el-GR" w:eastAsia="en-US" w:bidi="ar-SA"/>
          <w14:ligatures w14:val="standardContextual"/>
        </w:rPr>
        <w:t>ικηγορικοί Σύλλογοι</w:t>
      </w:r>
      <w:r>
        <w:rPr>
          <w:rFonts w:cs="Arial" w:ascii="Arial" w:hAnsi="Arial"/>
          <w:sz w:val="24"/>
          <w:szCs w:val="24"/>
        </w:rPr>
        <w:t xml:space="preserve"> που αυτήν την τετραετία επιβεβαιώθηκε πιο καθαρά από ποτέ ότι ενισχύονται ως γραφειοκρατικά και προσωποκεντρικά όργανα - φορείς υλοποίησης της πολιτικής των αντιδραστικών αναδιαρθρώσεων στη δικαιοσύνη. </w:t>
      </w:r>
    </w:p>
    <w:p>
      <w:pPr>
        <w:pStyle w:val="Normal"/>
        <w:spacing w:lineRule="auto" w:line="276" w:before="0" w:after="0"/>
        <w:ind w:firstLine="567"/>
        <w:jc w:val="both"/>
        <w:rPr>
          <w:rFonts w:cs="Arial"/>
          <w:lang w:val="en-US"/>
        </w:rPr>
      </w:pPr>
      <w:r>
        <w:rPr>
          <w:rFonts w:cs="Arial"/>
          <w:lang w:val="en-US"/>
        </w:rPr>
      </w:r>
    </w:p>
    <w:p>
      <w:pPr>
        <w:pStyle w:val="Normal"/>
        <w:spacing w:lineRule="auto" w:line="276" w:before="0" w:after="0"/>
        <w:ind w:firstLine="567"/>
        <w:jc w:val="both"/>
        <w:rPr>
          <w:rFonts w:ascii="Arial" w:hAnsi="Arial"/>
          <w:sz w:val="24"/>
          <w:szCs w:val="24"/>
        </w:rPr>
      </w:pPr>
      <w:r>
        <w:rPr>
          <w:rFonts w:cs="Arial" w:ascii="Arial" w:hAnsi="Arial"/>
          <w:sz w:val="24"/>
          <w:szCs w:val="24"/>
          <w:lang w:val="en-US"/>
        </w:rPr>
        <w:t>i</w:t>
      </w:r>
      <w:r>
        <w:rPr>
          <w:rFonts w:cs="Arial" w:ascii="Arial" w:hAnsi="Arial"/>
          <w:sz w:val="24"/>
          <w:szCs w:val="24"/>
        </w:rPr>
        <w:t>. Ήταν ή δεν ήταν εκείνοι που έγραψαν στα παλιά τους τα παπούτσια 1.000 υπογραφές και το αίτημα για σύγκληση ΔΣ</w:t>
      </w:r>
    </w:p>
    <w:p>
      <w:pPr>
        <w:pStyle w:val="Normal"/>
        <w:spacing w:lineRule="auto" w:line="276" w:before="0" w:after="0"/>
        <w:ind w:firstLine="567"/>
        <w:jc w:val="both"/>
        <w:rPr>
          <w:rFonts w:ascii="Arial" w:hAnsi="Arial"/>
          <w:sz w:val="24"/>
          <w:szCs w:val="24"/>
        </w:rPr>
      </w:pPr>
      <w:r>
        <w:rPr>
          <w:rFonts w:cs="Arial" w:ascii="Arial" w:hAnsi="Arial"/>
          <w:sz w:val="24"/>
          <w:szCs w:val="24"/>
          <w:lang w:val="en-US"/>
        </w:rPr>
        <w:t>ii</w:t>
      </w:r>
      <w:r>
        <w:rPr>
          <w:rFonts w:cs="Arial" w:ascii="Arial" w:hAnsi="Arial"/>
          <w:sz w:val="24"/>
          <w:szCs w:val="24"/>
        </w:rPr>
        <w:t xml:space="preserve">. Ήταν ή δεν ήταν εκείνοι που έγραψαν ξεπούλησαν τον αγώνα ενάντια στο φορολογικό, μιλώντας για βέλτιστες τεχνικές και ψηφιακές λύσεις </w:t>
      </w:r>
    </w:p>
    <w:p>
      <w:pPr>
        <w:pStyle w:val="Normal"/>
        <w:spacing w:lineRule="auto" w:line="276" w:before="0" w:after="0"/>
        <w:ind w:firstLine="567"/>
        <w:jc w:val="both"/>
        <w:rPr>
          <w:rFonts w:ascii="Arial" w:hAnsi="Arial"/>
          <w:sz w:val="24"/>
          <w:szCs w:val="24"/>
        </w:rPr>
      </w:pPr>
      <w:r>
        <w:rPr>
          <w:rFonts w:cs="Arial" w:ascii="Arial" w:hAnsi="Arial"/>
          <w:sz w:val="24"/>
          <w:szCs w:val="24"/>
          <w:lang w:val="en-US"/>
        </w:rPr>
        <w:t>iii</w:t>
      </w:r>
      <w:r>
        <w:rPr>
          <w:rFonts w:cs="Arial" w:ascii="Arial" w:hAnsi="Arial"/>
          <w:sz w:val="24"/>
          <w:szCs w:val="24"/>
        </w:rPr>
        <w:t>. Ήταν ή δεν ήταν εκείνοι που ακόμη και όταν προχώρησαν σε συνέδριο δικηγόρων για αλλαγές στον Κώδικα των Δικηγόρων το έκαναν στα μουλωχτά, χωρίς να ανοίξει το θέμα, παίρνοντας αποφάσεις για εμάς χωρίς εμάς.</w:t>
      </w:r>
    </w:p>
    <w:p>
      <w:pPr>
        <w:pStyle w:val="Normal"/>
        <w:spacing w:lineRule="auto" w:line="276" w:before="0" w:after="0"/>
        <w:ind w:firstLine="567"/>
        <w:jc w:val="both"/>
        <w:rPr>
          <w:rFonts w:cs="Arial"/>
        </w:rPr>
      </w:pPr>
      <w:r>
        <w:rPr>
          <w:rFonts w:cs="Arial"/>
        </w:rPr>
      </w:r>
    </w:p>
    <w:p>
      <w:pPr>
        <w:pStyle w:val="Normal"/>
        <w:spacing w:lineRule="auto" w:line="276" w:before="0" w:after="0"/>
        <w:ind w:firstLine="567"/>
        <w:jc w:val="both"/>
        <w:rPr>
          <w:rFonts w:ascii="Arial" w:hAnsi="Arial"/>
          <w:sz w:val="24"/>
          <w:szCs w:val="24"/>
        </w:rPr>
      </w:pPr>
      <w:r>
        <w:rPr>
          <w:rFonts w:cs="Arial" w:ascii="Arial" w:hAnsi="Arial"/>
          <w:sz w:val="24"/>
          <w:szCs w:val="24"/>
        </w:rPr>
        <w:t xml:space="preserve">Ακόμα πιο δυνατή ΑΣΔ γιατί πρώτα και κύρια δώσαμε όλες μας τις δυνάμεις να εκφραστεί η αυτοτελής οργάνωση των μισθωτών και αυτοαπασχολούμενων δικηγόρων, που αποτελούν τα πιο ελπιδοφόρα μηνύματα αυτής της τριετίας. Η εδραίωση του ΣΜΔ και η αύξησή των μελών του, η </w:t>
      </w:r>
      <w:r>
        <w:rPr>
          <w:rFonts w:cs="Arial" w:ascii="Arial" w:hAnsi="Arial"/>
          <w:sz w:val="24"/>
          <w:szCs w:val="24"/>
          <w:lang w:val="en-US"/>
        </w:rPr>
        <w:t>de</w:t>
      </w:r>
      <w:r>
        <w:rPr>
          <w:rFonts w:cs="Arial" w:ascii="Arial" w:hAnsi="Arial"/>
          <w:sz w:val="24"/>
          <w:szCs w:val="24"/>
        </w:rPr>
        <w:t xml:space="preserve"> </w:t>
      </w:r>
      <w:r>
        <w:rPr>
          <w:rFonts w:cs="Arial" w:ascii="Arial" w:hAnsi="Arial"/>
          <w:sz w:val="24"/>
          <w:szCs w:val="24"/>
          <w:lang w:val="en-US"/>
        </w:rPr>
        <w:t>facto</w:t>
      </w:r>
      <w:r>
        <w:rPr>
          <w:rFonts w:cs="Arial" w:ascii="Arial" w:hAnsi="Arial"/>
          <w:sz w:val="24"/>
          <w:szCs w:val="24"/>
        </w:rPr>
        <w:t xml:space="preserve"> κατοχύρωση του στο γίγνεσθαι ή αντίστοιχα η πρωτοβουλία για την ίδρυση συλλόγου α/α, που θα γίνουν μέλη του, θα συζητούν, θα αναπτύσσουν δράση οι αυτοαπασχολούμενοι δικηγόροι έδωσαν δύναμη σε συναδέλφους. Τώρα τα αλλάζουμε όλα στην πράξη και δεν αναμένουμε σωτήρες, που δεν υπήρξαν και δεν υπάρχουν.</w:t>
      </w:r>
    </w:p>
    <w:p>
      <w:pPr>
        <w:pStyle w:val="Normal"/>
        <w:spacing w:lineRule="auto" w:line="276" w:before="0" w:after="0"/>
        <w:ind w:firstLine="567"/>
        <w:jc w:val="both"/>
        <w:rPr>
          <w:rFonts w:ascii="Arial" w:hAnsi="Arial"/>
          <w:sz w:val="24"/>
          <w:szCs w:val="24"/>
        </w:rPr>
      </w:pPr>
      <w:r>
        <w:rPr>
          <w:rFonts w:cs="Arial" w:ascii="Arial" w:hAnsi="Arial"/>
          <w:sz w:val="24"/>
          <w:szCs w:val="24"/>
        </w:rPr>
        <w:t xml:space="preserve">Με θάρρος και αισιοδοξία, λοιπόν, φιλοδοξούμε να δυναμώσουμε τη φωνή όλων αυτών των συναδέλφων γιατί αιτήματα μας μπορούν να δώσουν ανάσα στα προβλήματα και στις ανάγκες τους. Γιατί παλεύουμε ανάμεσα στα άλλα: </w:t>
      </w:r>
    </w:p>
    <w:p>
      <w:pPr>
        <w:pStyle w:val="Normal"/>
        <w:spacing w:lineRule="auto" w:line="276" w:before="0" w:after="0"/>
        <w:ind w:firstLine="567"/>
        <w:jc w:val="both"/>
        <w:rPr>
          <w:rFonts w:ascii="Arial" w:hAnsi="Arial"/>
          <w:sz w:val="24"/>
          <w:szCs w:val="24"/>
        </w:rPr>
      </w:pPr>
      <w:r>
        <w:rPr>
          <w:rFonts w:cs="Arial" w:ascii="Arial" w:hAnsi="Arial"/>
          <w:sz w:val="24"/>
          <w:szCs w:val="24"/>
        </w:rPr>
        <w:t xml:space="preserve"> </w:t>
      </w:r>
    </w:p>
    <w:p>
      <w:pPr>
        <w:pStyle w:val="Normal"/>
        <w:shd w:val="clear" w:color="auto" w:fill="FFFFFF"/>
        <w:spacing w:lineRule="auto" w:line="276" w:before="0" w:after="0"/>
        <w:jc w:val="both"/>
        <w:rPr>
          <w:rFonts w:ascii="Arial" w:hAnsi="Arial"/>
          <w:b w:val="false"/>
          <w:b w:val="false"/>
          <w:bCs w:val="false"/>
          <w:color w:val="000000"/>
          <w:sz w:val="24"/>
          <w:szCs w:val="24"/>
        </w:rPr>
      </w:pPr>
      <w:r>
        <w:rPr>
          <w:rFonts w:eastAsia="Times New Roman" w:cs="Times New Roman" w:ascii="Arial" w:hAnsi="Arial"/>
          <w:b w:val="false"/>
          <w:bCs w:val="false"/>
          <w:color w:val="000000"/>
          <w:kern w:val="0"/>
          <w:sz w:val="24"/>
          <w:szCs w:val="24"/>
          <w:lang w:eastAsia="el-GR"/>
          <w14:ligatures w14:val="none"/>
        </w:rPr>
        <w:t xml:space="preserve">Άμεση κατάργηση του εξοντωτικού Ν.5073/2023. Αφορολόγητο 12.000 ευρώ για όλους, προσαυξημένο κατά 3.000 ευρώ για κάθε προστατευόμενο μέλος. </w:t>
      </w:r>
    </w:p>
    <w:p>
      <w:pPr>
        <w:pStyle w:val="Normal"/>
        <w:shd w:val="clear" w:color="auto" w:fill="FFFFFF"/>
        <w:spacing w:lineRule="auto" w:line="276" w:before="0" w:after="0"/>
        <w:jc w:val="both"/>
        <w:rPr>
          <w:rFonts w:ascii="Arial" w:hAnsi="Arial" w:eastAsia="Times New Roman" w:cs="Times New Roman"/>
          <w:b w:val="false"/>
          <w:b w:val="false"/>
          <w:bCs w:val="false"/>
          <w:color w:val="313131"/>
          <w:kern w:val="0"/>
          <w:sz w:val="24"/>
          <w:szCs w:val="24"/>
          <w:lang w:eastAsia="el-GR"/>
          <w14:ligatures w14:val="none"/>
        </w:rPr>
      </w:pPr>
      <w:r>
        <w:rPr>
          <w:rFonts w:eastAsia="Times New Roman" w:cs="Times New Roman" w:ascii="Arial" w:hAnsi="Arial"/>
          <w:b w:val="false"/>
          <w:bCs w:val="false"/>
          <w:color w:val="313131"/>
          <w:kern w:val="0"/>
          <w:sz w:val="24"/>
          <w:szCs w:val="24"/>
          <w:lang w:eastAsia="el-GR"/>
          <w14:ligatures w14:val="none"/>
        </w:rPr>
      </w:r>
    </w:p>
    <w:p>
      <w:pPr>
        <w:pStyle w:val="Normal"/>
        <w:shd w:val="clear" w:color="auto" w:fill="FFFFFF"/>
        <w:spacing w:lineRule="auto" w:line="276" w:before="0" w:after="0"/>
        <w:jc w:val="both"/>
        <w:rPr>
          <w:rFonts w:ascii="Arial" w:hAnsi="Arial"/>
          <w:b w:val="false"/>
          <w:b w:val="false"/>
          <w:bCs w:val="false"/>
          <w:color w:val="000000"/>
          <w:sz w:val="24"/>
          <w:szCs w:val="24"/>
        </w:rPr>
      </w:pPr>
      <w:r>
        <w:rPr>
          <w:rFonts w:eastAsia="Times New Roman" w:cs="Times New Roman" w:ascii="Arial" w:hAnsi="Arial"/>
          <w:b w:val="false"/>
          <w:bCs w:val="false"/>
          <w:color w:val="000000"/>
          <w:kern w:val="0"/>
          <w:sz w:val="24"/>
          <w:szCs w:val="24"/>
          <w:lang w:eastAsia="el-GR"/>
          <w14:ligatures w14:val="none"/>
        </w:rPr>
        <w:t>Κοινωνική Ασφάλιση για όλους, δημόσια, δωρεάν και υποχρεωτική με βάση τις σύγχρονες ανάγκες. Δεν θα επιτρέψουμε συνάδελφος μας να μείνει ανασφάλιστος και χωρίς ιατροφαρμακευτική περίθαλψη.</w:t>
      </w:r>
    </w:p>
    <w:p>
      <w:pPr>
        <w:pStyle w:val="Normal"/>
        <w:shd w:val="clear" w:color="auto" w:fill="FFFFFF"/>
        <w:spacing w:lineRule="auto" w:line="276" w:before="0" w:after="0"/>
        <w:jc w:val="both"/>
        <w:rPr>
          <w:rFonts w:ascii="Arial" w:hAnsi="Arial" w:eastAsia="Times New Roman" w:cs="Times New Roman"/>
          <w:b w:val="false"/>
          <w:b w:val="false"/>
          <w:bCs w:val="false"/>
          <w:color w:val="000000"/>
          <w:kern w:val="0"/>
          <w:sz w:val="24"/>
          <w:szCs w:val="24"/>
          <w:lang w:eastAsia="el-GR"/>
          <w14:ligatures w14:val="none"/>
        </w:rPr>
      </w:pPr>
      <w:r>
        <w:rPr>
          <w:rFonts w:eastAsia="Times New Roman" w:cs="Times New Roman" w:ascii="Arial" w:hAnsi="Arial"/>
          <w:b w:val="false"/>
          <w:bCs w:val="false"/>
          <w:color w:val="000000"/>
          <w:kern w:val="0"/>
          <w:sz w:val="24"/>
          <w:szCs w:val="24"/>
          <w:lang w:eastAsia="el-GR"/>
          <w14:ligatures w14:val="none"/>
        </w:rPr>
      </w:r>
    </w:p>
    <w:p>
      <w:pPr>
        <w:pStyle w:val="Normal"/>
        <w:shd w:val="clear" w:color="auto" w:fill="FFFFFF"/>
        <w:spacing w:lineRule="auto" w:line="276" w:before="0" w:after="0"/>
        <w:jc w:val="both"/>
        <w:rPr>
          <w:rFonts w:ascii="Arial" w:hAnsi="Arial"/>
          <w:b w:val="false"/>
          <w:b w:val="false"/>
          <w:bCs w:val="false"/>
          <w:color w:val="000000"/>
          <w:sz w:val="24"/>
          <w:szCs w:val="24"/>
        </w:rPr>
      </w:pPr>
      <w:r>
        <w:rPr>
          <w:rFonts w:eastAsia="Times New Roman" w:cs="Times New Roman" w:ascii="Arial" w:hAnsi="Arial"/>
          <w:b w:val="false"/>
          <w:bCs w:val="false"/>
          <w:color w:val="000000"/>
          <w:kern w:val="0"/>
          <w:sz w:val="24"/>
          <w:szCs w:val="24"/>
          <w:lang w:eastAsia="el-GR"/>
          <w14:ligatures w14:val="none"/>
        </w:rPr>
        <w:t>Διαγραφή χρεών για τους οικονομικά πιο αδύναμους. Απαγόρευση πλειστηριασμών λαϊκής κατοικίας και μικρής επαγγελματικής στέγης.</w:t>
      </w:r>
    </w:p>
    <w:p>
      <w:pPr>
        <w:pStyle w:val="Normal"/>
        <w:shd w:val="clear" w:color="auto" w:fill="FFFFFF"/>
        <w:spacing w:lineRule="auto" w:line="276" w:before="0" w:after="0"/>
        <w:jc w:val="both"/>
        <w:rPr>
          <w:rFonts w:ascii="Arial" w:hAnsi="Arial" w:eastAsia="Times New Roman" w:cs="Times New Roman"/>
          <w:b w:val="false"/>
          <w:b w:val="false"/>
          <w:bCs w:val="false"/>
          <w:color w:val="000000"/>
          <w:kern w:val="0"/>
          <w:sz w:val="24"/>
          <w:szCs w:val="24"/>
          <w:lang w:eastAsia="el-GR"/>
          <w14:ligatures w14:val="none"/>
        </w:rPr>
      </w:pPr>
      <w:r>
        <w:rPr>
          <w:rFonts w:eastAsia="Times New Roman" w:cs="Times New Roman" w:ascii="Arial" w:hAnsi="Arial"/>
          <w:b w:val="false"/>
          <w:bCs w:val="false"/>
          <w:color w:val="000000"/>
          <w:kern w:val="0"/>
          <w:sz w:val="24"/>
          <w:szCs w:val="24"/>
          <w:lang w:eastAsia="el-GR"/>
          <w14:ligatures w14:val="none"/>
        </w:rPr>
      </w:r>
    </w:p>
    <w:p>
      <w:pPr>
        <w:pStyle w:val="Normal"/>
        <w:shd w:val="clear" w:color="auto" w:fill="FFFFFF"/>
        <w:spacing w:lineRule="auto" w:line="276" w:before="0" w:after="0"/>
        <w:jc w:val="both"/>
        <w:rPr>
          <w:rFonts w:ascii="Arial" w:hAnsi="Arial"/>
          <w:b w:val="false"/>
          <w:b w:val="false"/>
          <w:bCs w:val="false"/>
          <w:color w:val="000000"/>
          <w:sz w:val="24"/>
          <w:szCs w:val="24"/>
        </w:rPr>
      </w:pPr>
      <w:r>
        <w:rPr>
          <w:rFonts w:eastAsia="Times New Roman" w:cs="Times New Roman" w:ascii="Arial" w:hAnsi="Arial"/>
          <w:b w:val="false"/>
          <w:bCs w:val="false"/>
          <w:color w:val="000000"/>
          <w:kern w:val="0"/>
          <w:sz w:val="24"/>
          <w:szCs w:val="24"/>
          <w:lang w:eastAsia="el-GR"/>
          <w14:ligatures w14:val="none"/>
        </w:rPr>
        <w:t xml:space="preserve">Υπερασπιζόμαστε τις διεκδικήσεις των Σωματείων Μισθωτών Δικηγόρων: </w:t>
      </w:r>
    </w:p>
    <w:p>
      <w:pPr>
        <w:pStyle w:val="Normal"/>
        <w:shd w:val="clear" w:color="auto" w:fill="FFFFFF"/>
        <w:spacing w:lineRule="auto" w:line="276" w:before="0" w:after="0"/>
        <w:jc w:val="both"/>
        <w:rPr>
          <w:rFonts w:ascii="Arial" w:hAnsi="Arial" w:eastAsia="Times New Roman" w:cs="Times New Roman"/>
          <w:b w:val="false"/>
          <w:b w:val="false"/>
          <w:bCs w:val="false"/>
          <w:color w:val="000000"/>
          <w:kern w:val="0"/>
          <w:sz w:val="24"/>
          <w:szCs w:val="24"/>
          <w:lang w:eastAsia="el-GR"/>
          <w14:ligatures w14:val="none"/>
        </w:rPr>
      </w:pPr>
      <w:r>
        <w:rPr>
          <w:rFonts w:eastAsia="Times New Roman" w:cs="Times New Roman" w:ascii="Arial" w:hAnsi="Arial"/>
          <w:b w:val="false"/>
          <w:bCs w:val="false"/>
          <w:color w:val="000000"/>
          <w:kern w:val="0"/>
          <w:sz w:val="24"/>
          <w:szCs w:val="24"/>
          <w:lang w:eastAsia="el-GR"/>
          <w14:ligatures w14:val="none"/>
        </w:rPr>
      </w:r>
    </w:p>
    <w:p>
      <w:pPr>
        <w:pStyle w:val="Normal"/>
        <w:shd w:val="clear" w:color="auto" w:fill="FFFFFF"/>
        <w:spacing w:lineRule="auto" w:line="276" w:before="0" w:after="0"/>
        <w:jc w:val="both"/>
        <w:rPr>
          <w:rFonts w:ascii="Arial" w:hAnsi="Arial"/>
          <w:b w:val="false"/>
          <w:b w:val="false"/>
          <w:bCs w:val="false"/>
          <w:color w:val="000000"/>
          <w:sz w:val="24"/>
          <w:szCs w:val="24"/>
        </w:rPr>
      </w:pPr>
      <w:r>
        <w:rPr>
          <w:rFonts w:eastAsia="Times New Roman" w:cs="Times New Roman" w:ascii="Arial" w:hAnsi="Arial"/>
          <w:b w:val="false"/>
          <w:bCs w:val="false"/>
          <w:color w:val="000000"/>
          <w:kern w:val="0"/>
          <w:sz w:val="24"/>
          <w:szCs w:val="24"/>
          <w:lang w:eastAsia="el-GR"/>
          <w14:ligatures w14:val="none"/>
        </w:rPr>
        <w:t>Πρόσθετα μέτρα προστασίας και στήριξης των μισθωτών και αυτοαπασχολούμενων γυναικών στην εργασία.</w:t>
      </w:r>
    </w:p>
    <w:p>
      <w:pPr>
        <w:pStyle w:val="Normal"/>
        <w:shd w:val="clear" w:color="auto" w:fill="FFFFFF"/>
        <w:spacing w:lineRule="auto" w:line="276" w:before="0" w:after="0"/>
        <w:jc w:val="both"/>
        <w:rPr>
          <w:rFonts w:ascii="Arial" w:hAnsi="Arial" w:eastAsia="Times New Roman" w:cs="Times New Roman"/>
          <w:b w:val="false"/>
          <w:b w:val="false"/>
          <w:bCs w:val="false"/>
          <w:color w:val="000000"/>
          <w:kern w:val="0"/>
          <w:sz w:val="24"/>
          <w:szCs w:val="24"/>
          <w:lang w:eastAsia="el-GR"/>
          <w14:ligatures w14:val="none"/>
        </w:rPr>
      </w:pPr>
      <w:r>
        <w:rPr>
          <w:rFonts w:eastAsia="Times New Roman" w:cs="Times New Roman" w:ascii="Arial" w:hAnsi="Arial"/>
          <w:b w:val="false"/>
          <w:bCs w:val="false"/>
          <w:color w:val="000000"/>
          <w:kern w:val="0"/>
          <w:sz w:val="24"/>
          <w:szCs w:val="24"/>
          <w:lang w:eastAsia="el-GR"/>
          <w14:ligatures w14:val="none"/>
        </w:rPr>
      </w:r>
    </w:p>
    <w:p>
      <w:pPr>
        <w:pStyle w:val="Normal"/>
        <w:shd w:val="clear" w:color="auto" w:fill="FFFFFF"/>
        <w:spacing w:lineRule="auto" w:line="276" w:before="0" w:after="0"/>
        <w:jc w:val="both"/>
        <w:rPr>
          <w:rFonts w:ascii="Arial" w:hAnsi="Arial"/>
          <w:b w:val="false"/>
          <w:b w:val="false"/>
          <w:bCs w:val="false"/>
          <w:color w:val="000000"/>
          <w:sz w:val="24"/>
          <w:szCs w:val="24"/>
        </w:rPr>
      </w:pPr>
      <w:r>
        <w:rPr>
          <w:rFonts w:eastAsia="Times New Roman" w:cs="Times New Roman" w:ascii="Arial" w:hAnsi="Arial"/>
          <w:b w:val="false"/>
          <w:bCs w:val="false"/>
          <w:color w:val="000000"/>
          <w:kern w:val="0"/>
          <w:sz w:val="24"/>
          <w:szCs w:val="24"/>
          <w:lang w:eastAsia="el-GR"/>
          <w14:ligatures w14:val="none"/>
        </w:rPr>
        <w:t>Κατάργηση του Ν.5094/2024 για τα «μη κρατικά»-ιδιωτικά πανεπιστήμια, ανάκληση όλων των σχετικών αδειών. Κατάργηση του απαράδεκτου καθεστώτος της άσκησης.</w:t>
      </w:r>
    </w:p>
    <w:p>
      <w:pPr>
        <w:pStyle w:val="Normal"/>
        <w:numPr>
          <w:ilvl w:val="0"/>
          <w:numId w:val="0"/>
        </w:numPr>
        <w:shd w:val="clear" w:color="auto" w:fill="FFFFFF"/>
        <w:spacing w:lineRule="auto" w:line="276" w:before="0" w:after="0"/>
        <w:ind w:left="0" w:hanging="0"/>
        <w:jc w:val="both"/>
        <w:outlineLvl w:val="1"/>
        <w:rPr>
          <w:rFonts w:ascii="Arial" w:hAnsi="Arial" w:eastAsia="Times New Roman" w:cs="Times New Roman"/>
          <w:b w:val="false"/>
          <w:b w:val="false"/>
          <w:bCs w:val="false"/>
          <w:color w:val="000000"/>
          <w:kern w:val="0"/>
          <w:sz w:val="24"/>
          <w:szCs w:val="24"/>
          <w:lang w:eastAsia="el-GR"/>
          <w14:ligatures w14:val="none"/>
        </w:rPr>
      </w:pPr>
      <w:r>
        <w:rPr>
          <w:rFonts w:eastAsia="Times New Roman" w:cs="Times New Roman" w:ascii="Arial" w:hAnsi="Arial"/>
          <w:b w:val="false"/>
          <w:bCs w:val="false"/>
          <w:color w:val="000000"/>
          <w:kern w:val="0"/>
          <w:sz w:val="24"/>
          <w:szCs w:val="24"/>
          <w:lang w:eastAsia="el-GR"/>
          <w14:ligatures w14:val="none"/>
        </w:rPr>
      </w:r>
    </w:p>
    <w:p>
      <w:pPr>
        <w:pStyle w:val="Normal"/>
        <w:numPr>
          <w:ilvl w:val="0"/>
          <w:numId w:val="0"/>
        </w:numPr>
        <w:shd w:val="clear" w:color="auto" w:fill="FFFFFF"/>
        <w:spacing w:lineRule="auto" w:line="276" w:before="0" w:after="0"/>
        <w:ind w:left="0" w:hanging="0"/>
        <w:jc w:val="both"/>
        <w:outlineLvl w:val="1"/>
        <w:rPr>
          <w:rFonts w:ascii="Arial" w:hAnsi="Arial"/>
          <w:b w:val="false"/>
          <w:b w:val="false"/>
          <w:bCs w:val="false"/>
          <w:color w:val="000000"/>
          <w:sz w:val="24"/>
          <w:szCs w:val="24"/>
        </w:rPr>
      </w:pPr>
      <w:r>
        <w:rPr>
          <w:rFonts w:eastAsia="Times New Roman" w:cs="Times New Roman" w:ascii="Arial" w:hAnsi="Arial"/>
          <w:b w:val="false"/>
          <w:bCs w:val="false"/>
          <w:color w:val="000000"/>
          <w:kern w:val="0"/>
          <w:sz w:val="24"/>
          <w:szCs w:val="24"/>
          <w:lang w:eastAsia="el-GR"/>
          <w14:ligatures w14:val="none"/>
        </w:rPr>
        <w:t>Μαζί με το λαό ΠΑΛΕΥΟΥΜΕ ΓΙΑ:</w:t>
      </w:r>
    </w:p>
    <w:p>
      <w:pPr>
        <w:pStyle w:val="Normal"/>
        <w:shd w:val="clear" w:color="auto" w:fill="FFFFFF"/>
        <w:spacing w:lineRule="auto" w:line="276" w:before="0" w:after="0"/>
        <w:jc w:val="both"/>
        <w:rPr>
          <w:rFonts w:ascii="Arial" w:hAnsi="Arial" w:eastAsia="Times New Roman" w:cs="Times New Roman"/>
          <w:b w:val="false"/>
          <w:b w:val="false"/>
          <w:bCs w:val="false"/>
          <w:color w:val="000000"/>
          <w:kern w:val="0"/>
          <w:sz w:val="24"/>
          <w:szCs w:val="24"/>
          <w:lang w:eastAsia="el-GR"/>
          <w14:ligatures w14:val="none"/>
        </w:rPr>
      </w:pPr>
      <w:r>
        <w:rPr>
          <w:rFonts w:eastAsia="Times New Roman" w:cs="Times New Roman" w:ascii="Arial" w:hAnsi="Arial"/>
          <w:b w:val="false"/>
          <w:bCs w:val="false"/>
          <w:color w:val="000000"/>
          <w:kern w:val="0"/>
          <w:sz w:val="24"/>
          <w:szCs w:val="24"/>
          <w:lang w:eastAsia="el-GR"/>
          <w14:ligatures w14:val="none"/>
        </w:rPr>
      </w:r>
    </w:p>
    <w:p>
      <w:pPr>
        <w:pStyle w:val="Normal"/>
        <w:shd w:val="clear" w:color="auto" w:fill="FFFFFF"/>
        <w:spacing w:lineRule="auto" w:line="276" w:before="0" w:after="0"/>
        <w:jc w:val="both"/>
        <w:rPr>
          <w:rFonts w:ascii="Arial" w:hAnsi="Arial"/>
          <w:b w:val="false"/>
          <w:b w:val="false"/>
          <w:bCs w:val="false"/>
          <w:sz w:val="24"/>
          <w:szCs w:val="24"/>
        </w:rPr>
      </w:pPr>
      <w:r>
        <w:rPr>
          <w:rFonts w:eastAsia="Times New Roman" w:cs="Times New Roman" w:ascii="Arial" w:hAnsi="Arial"/>
          <w:b w:val="false"/>
          <w:bCs w:val="false"/>
          <w:color w:val="000000"/>
          <w:kern w:val="0"/>
          <w:sz w:val="24"/>
          <w:szCs w:val="24"/>
          <w:lang w:eastAsia="el-GR"/>
          <w14:ligatures w14:val="none"/>
        </w:rPr>
        <w:t>Άμεσες προσλήψεις μόνιμων δικαστικών υπαλλήλων με πλήρη δικαιώματα, για κάλυψη των τεράστιων κενών. Άμεσα μέτρα για Κτίρια σύγχρονα, ευρύχωρα και ασφαλή, με αντισεισμική, αντιπυρική και αντιπλημμυρική θωράκιση.</w:t>
      </w:r>
    </w:p>
    <w:p>
      <w:pPr>
        <w:pStyle w:val="Normal"/>
        <w:shd w:val="clear" w:color="auto" w:fill="FFFFFF"/>
        <w:spacing w:lineRule="auto" w:line="276" w:before="0" w:after="0"/>
        <w:jc w:val="both"/>
        <w:rPr>
          <w:rFonts w:ascii="Arial" w:hAnsi="Arial" w:eastAsia="Times New Roman" w:cs="Times New Roman"/>
          <w:b w:val="false"/>
          <w:b w:val="false"/>
          <w:bCs w:val="false"/>
          <w:color w:val="000000"/>
          <w:kern w:val="0"/>
          <w:sz w:val="24"/>
          <w:szCs w:val="24"/>
          <w:lang w:eastAsia="el-GR"/>
          <w14:ligatures w14:val="none"/>
        </w:rPr>
      </w:pPr>
      <w:r>
        <w:rPr>
          <w:rFonts w:eastAsia="Times New Roman" w:cs="Times New Roman" w:ascii="Arial" w:hAnsi="Arial"/>
          <w:b w:val="false"/>
          <w:bCs w:val="false"/>
          <w:color w:val="000000"/>
          <w:kern w:val="0"/>
          <w:sz w:val="24"/>
          <w:szCs w:val="24"/>
          <w:lang w:eastAsia="el-GR"/>
          <w14:ligatures w14:val="none"/>
        </w:rPr>
      </w:r>
    </w:p>
    <w:p>
      <w:pPr>
        <w:pStyle w:val="Normal"/>
        <w:shd w:val="clear" w:color="auto" w:fill="FFFFFF"/>
        <w:spacing w:lineRule="auto" w:line="276" w:before="0" w:after="0"/>
        <w:jc w:val="both"/>
        <w:rPr>
          <w:rFonts w:ascii="Arial" w:hAnsi="Arial"/>
          <w:b w:val="false"/>
          <w:b w:val="false"/>
          <w:bCs w:val="false"/>
          <w:color w:val="000000"/>
          <w:sz w:val="24"/>
          <w:szCs w:val="24"/>
        </w:rPr>
      </w:pPr>
      <w:r>
        <w:rPr>
          <w:rFonts w:eastAsia="Times New Roman" w:cs="Times New Roman" w:ascii="Arial" w:hAnsi="Arial"/>
          <w:b w:val="false"/>
          <w:bCs w:val="false"/>
          <w:color w:val="000000"/>
          <w:kern w:val="0"/>
          <w:sz w:val="24"/>
          <w:szCs w:val="24"/>
          <w:lang w:eastAsia="el-GR"/>
          <w14:ligatures w14:val="none"/>
        </w:rPr>
        <w:t>Ίδρυση ειδικών δικαστηρίων. Οικογενειακά δικαστήρια, για την αναγκαία στήριξη ιδίως σε βάρος γυναικών και ανηλίκων. Ειδικά δικαστήρια για θέματα εργατικών ατυχημάτων και επαγγελματικών κινδύνων, όπως και προστασίας του περιβάλλοντος.</w:t>
      </w:r>
    </w:p>
    <w:p>
      <w:pPr>
        <w:pStyle w:val="Normal"/>
        <w:shd w:val="clear" w:color="auto" w:fill="FFFFFF"/>
        <w:spacing w:lineRule="auto" w:line="276" w:before="0" w:after="0"/>
        <w:jc w:val="both"/>
        <w:rPr>
          <w:rFonts w:ascii="Arial" w:hAnsi="Arial" w:eastAsia="Times New Roman" w:cs="Times New Roman"/>
          <w:b w:val="false"/>
          <w:b w:val="false"/>
          <w:bCs w:val="false"/>
          <w:color w:val="000000"/>
          <w:kern w:val="0"/>
          <w:sz w:val="24"/>
          <w:szCs w:val="24"/>
          <w:lang w:eastAsia="el-GR"/>
          <w14:ligatures w14:val="none"/>
        </w:rPr>
      </w:pPr>
      <w:r>
        <w:rPr>
          <w:rFonts w:eastAsia="Times New Roman" w:cs="Times New Roman" w:ascii="Arial" w:hAnsi="Arial"/>
          <w:b w:val="false"/>
          <w:bCs w:val="false"/>
          <w:color w:val="000000"/>
          <w:kern w:val="0"/>
          <w:sz w:val="24"/>
          <w:szCs w:val="24"/>
          <w:lang w:eastAsia="el-GR"/>
          <w14:ligatures w14:val="none"/>
        </w:rPr>
      </w:r>
    </w:p>
    <w:p>
      <w:pPr>
        <w:pStyle w:val="Normal"/>
        <w:shd w:val="clear" w:color="auto" w:fill="FFFFFF"/>
        <w:spacing w:lineRule="auto" w:line="276" w:before="0" w:after="0"/>
        <w:jc w:val="both"/>
        <w:rPr>
          <w:rFonts w:ascii="Arial" w:hAnsi="Arial"/>
          <w:b w:val="false"/>
          <w:b w:val="false"/>
          <w:bCs w:val="false"/>
          <w:color w:val="000000"/>
          <w:sz w:val="24"/>
          <w:szCs w:val="24"/>
        </w:rPr>
      </w:pPr>
      <w:r>
        <w:rPr>
          <w:rFonts w:eastAsia="Times New Roman" w:cs="Times New Roman" w:ascii="Arial" w:hAnsi="Arial"/>
          <w:b w:val="false"/>
          <w:bCs w:val="false"/>
          <w:color w:val="000000"/>
          <w:kern w:val="0"/>
          <w:sz w:val="24"/>
          <w:szCs w:val="24"/>
          <w:lang w:eastAsia="el-GR"/>
          <w14:ligatures w14:val="none"/>
        </w:rPr>
        <w:t xml:space="preserve">Όχι στην «άρον – άρον» εισαγωγή της ΤΝ για τις ανάγκες του κεφαλαίου, σε βάρος των όρων δουλειάς των εργαζόμενων στη δικαιοσύνη, σε βάρος θεμελιωδών δικαιωμάτων και αρχών. </w:t>
      </w:r>
    </w:p>
    <w:p>
      <w:pPr>
        <w:pStyle w:val="Normal"/>
        <w:shd w:val="clear" w:color="auto" w:fill="FFFFFF"/>
        <w:spacing w:lineRule="auto" w:line="276" w:before="0" w:after="0"/>
        <w:jc w:val="both"/>
        <w:rPr>
          <w:rFonts w:ascii="Arial" w:hAnsi="Arial" w:eastAsia="Times New Roman" w:cs="Times New Roman"/>
          <w:color w:val="000000"/>
          <w:kern w:val="0"/>
          <w:sz w:val="24"/>
          <w:szCs w:val="24"/>
          <w:lang w:eastAsia="el-GR"/>
          <w14:ligatures w14:val="none"/>
        </w:rPr>
      </w:pPr>
      <w:r>
        <w:rPr>
          <w:rFonts w:eastAsia="Times New Roman" w:cs="Times New Roman" w:ascii="Arial" w:hAnsi="Arial"/>
          <w:color w:val="000000"/>
          <w:kern w:val="0"/>
          <w:sz w:val="24"/>
          <w:szCs w:val="24"/>
          <w:lang w:eastAsia="el-GR"/>
          <w14:ligatures w14:val="none"/>
        </w:rPr>
      </w:r>
    </w:p>
    <w:p>
      <w:pPr>
        <w:pStyle w:val="Normal"/>
        <w:shd w:val="clear" w:color="auto" w:fill="FFFFFF"/>
        <w:spacing w:lineRule="auto" w:line="276" w:before="0" w:after="0"/>
        <w:jc w:val="both"/>
        <w:rPr>
          <w:rFonts w:ascii="Arial" w:hAnsi="Arial"/>
          <w:color w:val="000000"/>
          <w:sz w:val="24"/>
          <w:szCs w:val="24"/>
        </w:rPr>
      </w:pPr>
      <w:r>
        <w:rPr>
          <w:rFonts w:eastAsia="Times New Roman" w:cs="Times New Roman" w:ascii="Arial" w:hAnsi="Arial"/>
          <w:color w:val="000000"/>
          <w:kern w:val="0"/>
          <w:sz w:val="24"/>
          <w:szCs w:val="24"/>
          <w:lang w:eastAsia="el-GR"/>
          <w14:ligatures w14:val="none"/>
        </w:rPr>
        <w:t>Διεύρυνση των δικαιούχων νομικής βοήθειας, απλοποίηση και επιτάχυνση της διαδικασίας, άμεση πληρωμή, χωρίς γραφειοκρατικά εμπόδια, των δικηγόρων που συμμετέχουν στο πρόγραμμα.</w:t>
      </w:r>
    </w:p>
    <w:p>
      <w:pPr>
        <w:pStyle w:val="Normal"/>
        <w:shd w:val="clear" w:color="auto" w:fill="FFFFFF"/>
        <w:spacing w:lineRule="auto" w:line="276" w:before="0" w:after="0"/>
        <w:jc w:val="both"/>
        <w:rPr>
          <w:rFonts w:ascii="Arial" w:hAnsi="Arial" w:eastAsia="Times New Roman" w:cs="Times New Roman"/>
          <w:color w:val="000000"/>
          <w:kern w:val="0"/>
          <w:sz w:val="24"/>
          <w:szCs w:val="24"/>
          <w:lang w:eastAsia="el-GR"/>
          <w14:ligatures w14:val="none"/>
        </w:rPr>
      </w:pPr>
      <w:r>
        <w:rPr>
          <w:rFonts w:eastAsia="Times New Roman" w:cs="Times New Roman" w:ascii="Arial" w:hAnsi="Arial"/>
          <w:color w:val="000000"/>
          <w:kern w:val="0"/>
          <w:sz w:val="24"/>
          <w:szCs w:val="24"/>
          <w:lang w:eastAsia="el-GR"/>
          <w14:ligatures w14:val="none"/>
        </w:rPr>
      </w:r>
    </w:p>
    <w:p>
      <w:pPr>
        <w:pStyle w:val="Normal"/>
        <w:shd w:val="clear" w:color="auto" w:fill="FFFFFF"/>
        <w:spacing w:lineRule="auto" w:line="276" w:before="0" w:after="0"/>
        <w:jc w:val="both"/>
        <w:rPr>
          <w:rFonts w:ascii="Arial" w:hAnsi="Arial"/>
          <w:color w:val="000000"/>
          <w:sz w:val="24"/>
          <w:szCs w:val="24"/>
        </w:rPr>
      </w:pPr>
      <w:r>
        <w:rPr>
          <w:rFonts w:eastAsia="Times New Roman" w:cs="Times New Roman" w:ascii="Arial" w:hAnsi="Arial"/>
          <w:color w:val="000000"/>
          <w:kern w:val="0"/>
          <w:sz w:val="24"/>
          <w:szCs w:val="24"/>
          <w:lang w:eastAsia="el-GR"/>
          <w14:ligatures w14:val="none"/>
        </w:rPr>
        <w:t>Να καταργηθεί ο νέ</w:t>
      </w:r>
      <w:r>
        <w:rPr>
          <w:rFonts w:eastAsia="Times New Roman" w:cs="Times New Roman" w:ascii="Arial" w:hAnsi="Arial"/>
          <w:b w:val="false"/>
          <w:bCs w:val="false"/>
          <w:color w:val="000000"/>
          <w:kern w:val="0"/>
          <w:sz w:val="24"/>
          <w:szCs w:val="24"/>
          <w:lang w:eastAsia="el-GR"/>
          <w14:ligatures w14:val="none"/>
        </w:rPr>
        <w:t>ος Δικαστικός Χάρτης,</w:t>
      </w:r>
    </w:p>
    <w:p>
      <w:pPr>
        <w:pStyle w:val="Normal"/>
        <w:shd w:val="clear" w:color="auto" w:fill="FFFFFF"/>
        <w:spacing w:lineRule="auto" w:line="276" w:before="0" w:after="0"/>
        <w:jc w:val="both"/>
        <w:rPr>
          <w:rFonts w:ascii="Arial" w:hAnsi="Arial" w:eastAsia="Times New Roman" w:cs="Times New Roman"/>
          <w:b w:val="false"/>
          <w:b w:val="false"/>
          <w:bCs w:val="false"/>
          <w:color w:val="000000"/>
          <w:kern w:val="0"/>
          <w:sz w:val="24"/>
          <w:szCs w:val="24"/>
          <w:lang w:eastAsia="el-GR"/>
          <w14:ligatures w14:val="none"/>
        </w:rPr>
      </w:pPr>
      <w:r>
        <w:rPr>
          <w:rFonts w:eastAsia="Times New Roman" w:cs="Times New Roman" w:ascii="Arial" w:hAnsi="Arial"/>
          <w:b w:val="false"/>
          <w:bCs w:val="false"/>
          <w:color w:val="000000"/>
          <w:kern w:val="0"/>
          <w:sz w:val="24"/>
          <w:szCs w:val="24"/>
          <w:lang w:eastAsia="el-GR"/>
          <w14:ligatures w14:val="none"/>
        </w:rPr>
      </w:r>
    </w:p>
    <w:p>
      <w:pPr>
        <w:pStyle w:val="Normal"/>
        <w:shd w:val="clear" w:color="auto" w:fill="FFFFFF"/>
        <w:spacing w:lineRule="auto" w:line="276" w:before="0" w:after="0"/>
        <w:jc w:val="both"/>
        <w:rPr>
          <w:rFonts w:ascii="Arial" w:hAnsi="Arial"/>
          <w:b w:val="false"/>
          <w:b w:val="false"/>
          <w:bCs w:val="false"/>
          <w:color w:val="000000"/>
          <w:sz w:val="24"/>
          <w:szCs w:val="24"/>
        </w:rPr>
      </w:pPr>
      <w:r>
        <w:rPr>
          <w:rFonts w:eastAsia="Times New Roman" w:cs="Times New Roman" w:ascii="Arial" w:hAnsi="Arial"/>
          <w:b w:val="false"/>
          <w:bCs w:val="false"/>
          <w:color w:val="000000"/>
          <w:kern w:val="0"/>
          <w:sz w:val="24"/>
          <w:szCs w:val="24"/>
          <w:lang w:eastAsia="el-GR"/>
          <w14:ligatures w14:val="none"/>
        </w:rPr>
        <w:t>Να καταργηθούν οι αντιδραστικές αλλαγές στον ΚπολΔ. Όχι στους ηλεκτρονικούς πλειστηριασμούς.</w:t>
      </w:r>
    </w:p>
    <w:p>
      <w:pPr>
        <w:pStyle w:val="Normal"/>
        <w:shd w:val="clear" w:color="auto" w:fill="FFFFFF"/>
        <w:spacing w:lineRule="auto" w:line="276" w:before="0" w:after="0"/>
        <w:jc w:val="both"/>
        <w:rPr>
          <w:rFonts w:ascii="Arial" w:hAnsi="Arial" w:eastAsia="Times New Roman" w:cs="Times New Roman"/>
          <w:b w:val="false"/>
          <w:b w:val="false"/>
          <w:bCs w:val="false"/>
          <w:color w:val="000000"/>
          <w:kern w:val="0"/>
          <w:sz w:val="24"/>
          <w:szCs w:val="24"/>
          <w:lang w:eastAsia="el-GR"/>
          <w14:ligatures w14:val="none"/>
        </w:rPr>
      </w:pPr>
      <w:r>
        <w:rPr>
          <w:rFonts w:eastAsia="Times New Roman" w:cs="Times New Roman" w:ascii="Arial" w:hAnsi="Arial"/>
          <w:b w:val="false"/>
          <w:bCs w:val="false"/>
          <w:color w:val="000000"/>
          <w:kern w:val="0"/>
          <w:sz w:val="24"/>
          <w:szCs w:val="24"/>
          <w:lang w:eastAsia="el-GR"/>
          <w14:ligatures w14:val="none"/>
        </w:rPr>
      </w:r>
    </w:p>
    <w:p>
      <w:pPr>
        <w:pStyle w:val="Normal"/>
        <w:shd w:val="clear" w:color="auto" w:fill="FFFFFF"/>
        <w:spacing w:lineRule="auto" w:line="276" w:before="0" w:after="0"/>
        <w:jc w:val="both"/>
        <w:rPr>
          <w:rFonts w:ascii="Arial" w:hAnsi="Arial"/>
          <w:color w:val="000000"/>
          <w:sz w:val="24"/>
          <w:szCs w:val="24"/>
        </w:rPr>
      </w:pPr>
      <w:r>
        <w:rPr>
          <w:rFonts w:eastAsia="Times New Roman" w:cs="Times New Roman" w:ascii="Arial" w:hAnsi="Arial"/>
          <w:b w:val="false"/>
          <w:bCs w:val="false"/>
          <w:color w:val="000000"/>
          <w:kern w:val="0"/>
          <w:sz w:val="24"/>
          <w:szCs w:val="24"/>
          <w:lang w:eastAsia="el-GR"/>
          <w14:ligatures w14:val="none"/>
        </w:rPr>
        <w:t xml:space="preserve">Να καταργηθούν οι αντιδραστικές αλλαγές στους ΠΚ. </w:t>
      </w:r>
    </w:p>
    <w:p>
      <w:pPr>
        <w:pStyle w:val="Normal"/>
        <w:shd w:val="clear" w:color="auto" w:fill="FFFFFF"/>
        <w:spacing w:lineRule="auto" w:line="276" w:before="0" w:after="0"/>
        <w:jc w:val="both"/>
        <w:rPr>
          <w:rFonts w:ascii="Arial" w:hAnsi="Arial"/>
          <w:color w:val="000000"/>
          <w:sz w:val="24"/>
          <w:szCs w:val="24"/>
        </w:rPr>
      </w:pPr>
      <w:r>
        <w:rPr>
          <w:rFonts w:eastAsia="Times New Roman" w:cs="Times New Roman" w:ascii="Arial" w:hAnsi="Arial"/>
          <w:b w:val="false"/>
          <w:bCs w:val="false"/>
          <w:color w:val="000000"/>
          <w:kern w:val="0"/>
          <w:sz w:val="24"/>
          <w:szCs w:val="24"/>
          <w:lang w:eastAsia="el-GR"/>
          <w14:ligatures w14:val="none"/>
        </w:rPr>
        <w:t>Να καταργηθεί το απαράδεκτο πλαίσιο σε βάρος των προσφύγων και μεταναστών. Όχι στις φυλακίσεις και τις επαναπροωθήσεις.</w:t>
      </w:r>
    </w:p>
    <w:p>
      <w:pPr>
        <w:pStyle w:val="Normal"/>
        <w:spacing w:lineRule="auto" w:line="276" w:before="0" w:after="0"/>
        <w:ind w:firstLine="567"/>
        <w:jc w:val="both"/>
        <w:rPr>
          <w:rFonts w:cs="Arial"/>
        </w:rPr>
      </w:pPr>
      <w:r>
        <w:rPr>
          <w:rFonts w:cs="Arial"/>
        </w:rPr>
      </w:r>
    </w:p>
    <w:p>
      <w:pPr>
        <w:pStyle w:val="Normal"/>
        <w:spacing w:lineRule="auto" w:line="276" w:before="0" w:after="0"/>
        <w:ind w:firstLine="567"/>
        <w:jc w:val="both"/>
        <w:rPr>
          <w:rFonts w:ascii="Arial" w:hAnsi="Arial"/>
          <w:sz w:val="24"/>
          <w:szCs w:val="24"/>
        </w:rPr>
      </w:pPr>
      <w:r>
        <w:rPr>
          <w:rFonts w:cs="Arial" w:ascii="Arial" w:hAnsi="Arial"/>
          <w:sz w:val="24"/>
          <w:szCs w:val="24"/>
        </w:rPr>
        <w:t xml:space="preserve">Με ακόμα πιο δυνατή ΑΣΔ, λοιπόν, για να μπούμε σφήνα στα σχέδια τους και να χαμογελάσουμε οι πολλοί. </w:t>
      </w:r>
    </w:p>
    <w:p>
      <w:pPr>
        <w:pStyle w:val="Normal"/>
        <w:spacing w:lineRule="auto" w:line="276" w:before="0" w:after="0"/>
        <w:ind w:firstLine="567"/>
        <w:jc w:val="both"/>
        <w:rPr>
          <w:rFonts w:ascii="Arial" w:hAnsi="Arial"/>
          <w:sz w:val="24"/>
          <w:szCs w:val="24"/>
        </w:rPr>
      </w:pPr>
      <w:r>
        <w:rPr>
          <w:rFonts w:cs="Arial" w:ascii="Arial" w:hAnsi="Arial"/>
          <w:sz w:val="24"/>
          <w:szCs w:val="24"/>
        </w:rPr>
        <w:t>1. Γιατί δεν συναινούμε στην κυβερνητική πολιτική και στην κλιμάκωση της επίθεσης στα δικαιώματά μας, στέλνοντας ένα ξεκάθαρο μήνυμα ότι δεν μπορούν να μας βάλουν στο χέρι</w:t>
      </w:r>
    </w:p>
    <w:p>
      <w:pPr>
        <w:pStyle w:val="Normal"/>
        <w:spacing w:lineRule="auto" w:line="276" w:before="0" w:after="0"/>
        <w:ind w:firstLine="567"/>
        <w:jc w:val="both"/>
        <w:rPr>
          <w:rFonts w:ascii="Arial" w:hAnsi="Arial"/>
          <w:sz w:val="24"/>
          <w:szCs w:val="24"/>
        </w:rPr>
      </w:pPr>
      <w:r>
        <w:rPr>
          <w:rFonts w:cs="Arial" w:ascii="Arial" w:hAnsi="Arial"/>
          <w:sz w:val="24"/>
          <w:szCs w:val="24"/>
        </w:rPr>
        <w:t>2. Γιατί με περισσότερες δυνάμεις και από καλύτερες θέσεις θα συνεχιστεί ο αγώνας του ΣΜΔ και του συλλόγου α/α, η συμπόρευση όλων των εργαζομένων στον χώρο της δικαιοσύνης και με τους λοιπούς επιστημονικούς κλάδους</w:t>
      </w:r>
    </w:p>
    <w:p>
      <w:pPr>
        <w:pStyle w:val="Normal"/>
        <w:spacing w:lineRule="auto" w:line="276" w:before="0" w:after="0"/>
        <w:ind w:firstLine="567"/>
        <w:jc w:val="both"/>
        <w:rPr>
          <w:rFonts w:ascii="Arial" w:hAnsi="Arial"/>
          <w:sz w:val="24"/>
          <w:szCs w:val="24"/>
        </w:rPr>
      </w:pPr>
      <w:r>
        <w:rPr>
          <w:rFonts w:cs="Arial" w:ascii="Arial" w:hAnsi="Arial"/>
          <w:sz w:val="24"/>
          <w:szCs w:val="24"/>
        </w:rPr>
        <w:t>3. Γιατί δεν αποδεχόμαστε την αστική δικαιοσύνη που είναι κομμένη και ραμμένα στα μέτρα τους, την περιστολή δικαιωμάτων και ελευθεριών και θέτει τις γνώσεις του στην υπηρεσία των εργαζομένων και του λαϊκού κινήματος</w:t>
      </w:r>
    </w:p>
    <w:p>
      <w:pPr>
        <w:pStyle w:val="Normal"/>
        <w:spacing w:lineRule="auto" w:line="276" w:before="0" w:after="0"/>
        <w:ind w:firstLine="567"/>
        <w:jc w:val="both"/>
        <w:rPr>
          <w:rFonts w:ascii="Arial" w:hAnsi="Arial" w:cs="Arial"/>
          <w:sz w:val="24"/>
          <w:szCs w:val="24"/>
        </w:rPr>
      </w:pPr>
      <w:r>
        <w:rPr>
          <w:rFonts w:cs="Arial" w:ascii="Arial" w:hAnsi="Arial"/>
          <w:sz w:val="24"/>
          <w:szCs w:val="24"/>
        </w:rPr>
      </w:r>
    </w:p>
    <w:p>
      <w:pPr>
        <w:pStyle w:val="Normal"/>
        <w:spacing w:lineRule="auto" w:line="276" w:before="0" w:after="0"/>
        <w:ind w:firstLine="567"/>
        <w:jc w:val="both"/>
        <w:rPr>
          <w:rFonts w:ascii="Arial" w:hAnsi="Arial"/>
          <w:sz w:val="24"/>
          <w:szCs w:val="24"/>
        </w:rPr>
      </w:pPr>
      <w:r>
        <w:rPr>
          <w:rFonts w:cs="Arial" w:ascii="Arial" w:hAnsi="Arial"/>
          <w:sz w:val="24"/>
          <w:szCs w:val="24"/>
        </w:rPr>
        <w:t>Δίνουμε, λοιπόν, όλες μας τις δυνάμεις για πολύ πιο ισχυρή ΑΣΔ με εκλογή ακόμα περισσότερων συμβούλων.</w:t>
      </w:r>
    </w:p>
    <w:p>
      <w:pPr>
        <w:pStyle w:val="Normal"/>
        <w:spacing w:lineRule="auto" w:line="276" w:before="0" w:after="0"/>
        <w:ind w:firstLine="567"/>
        <w:jc w:val="both"/>
        <w:rPr>
          <w:rFonts w:cs="Arial"/>
        </w:rPr>
      </w:pPr>
      <w:r>
        <w:rPr>
          <w:rFonts w:cs="Arial"/>
        </w:rPr>
      </w:r>
    </w:p>
    <w:p>
      <w:pPr>
        <w:pStyle w:val="Normal"/>
        <w:spacing w:lineRule="auto" w:line="276" w:before="0" w:after="0"/>
        <w:ind w:hanging="0"/>
        <w:jc w:val="both"/>
        <w:rPr>
          <w:rFonts w:cs="Arial"/>
        </w:rPr>
      </w:pPr>
      <w:r>
        <w:rPr>
          <w:rFonts w:cs="Arial"/>
        </w:rPr>
      </w:r>
    </w:p>
    <w:p>
      <w:pPr>
        <w:pStyle w:val="Normal"/>
        <w:spacing w:lineRule="auto" w:line="276" w:before="0" w:after="0"/>
        <w:ind w:hanging="0"/>
        <w:jc w:val="both"/>
        <w:rPr>
          <w:rFonts w:ascii="Arial" w:hAnsi="Arial"/>
          <w:sz w:val="24"/>
          <w:szCs w:val="24"/>
        </w:rPr>
      </w:pPr>
      <w:r>
        <w:rPr>
          <w:rFonts w:cs="Arial" w:ascii="Arial" w:hAnsi="Arial"/>
          <w:sz w:val="24"/>
          <w:szCs w:val="24"/>
        </w:rPr>
        <w:t>Διαβάζουμε επιστολή που μας έστειλαν στο μέιλ της Αγωνιστικής Συσπείρωσης:</w:t>
      </w:r>
    </w:p>
    <w:p>
      <w:pPr>
        <w:pStyle w:val="Normal"/>
        <w:spacing w:lineRule="auto" w:line="276" w:before="0" w:after="0"/>
        <w:jc w:val="both"/>
        <w:rPr>
          <w:rFonts w:ascii="Arial" w:hAnsi="Arial" w:cs="Arial"/>
          <w:sz w:val="24"/>
          <w:szCs w:val="24"/>
        </w:rPr>
      </w:pPr>
      <w:r>
        <w:rPr>
          <w:rFonts w:cs="Arial" w:ascii="Arial" w:hAnsi="Arial"/>
          <w:sz w:val="24"/>
          <w:szCs w:val="24"/>
        </w:rPr>
      </w:r>
    </w:p>
    <w:p>
      <w:pPr>
        <w:pStyle w:val="Normal"/>
        <w:spacing w:lineRule="auto" w:line="276" w:before="0" w:after="0"/>
        <w:jc w:val="both"/>
        <w:rPr>
          <w:rFonts w:ascii="Arial" w:hAnsi="Arial"/>
          <w:sz w:val="24"/>
          <w:szCs w:val="24"/>
        </w:rPr>
      </w:pPr>
      <w:r>
        <w:rPr>
          <w:rFonts w:cs="Arial" w:ascii="Arial" w:hAnsi="Arial"/>
          <w:sz w:val="24"/>
          <w:szCs w:val="24"/>
        </w:rPr>
        <w:t>«Αξιότιμοι συνάδελφοι</w:t>
      </w:r>
    </w:p>
    <w:p>
      <w:pPr>
        <w:pStyle w:val="Normal"/>
        <w:spacing w:lineRule="auto" w:line="276" w:before="0" w:after="0"/>
        <w:jc w:val="both"/>
        <w:rPr>
          <w:rFonts w:ascii="Arial" w:hAnsi="Arial"/>
          <w:sz w:val="24"/>
          <w:szCs w:val="24"/>
        </w:rPr>
      </w:pPr>
      <w:r>
        <w:rPr>
          <w:rFonts w:cs="Arial" w:ascii="Arial" w:hAnsi="Arial"/>
          <w:sz w:val="24"/>
          <w:szCs w:val="24"/>
        </w:rPr>
        <w:t>Συγχαρητήρια για όλες τις θέσεις που διατυπώνετε στο άρθρο σας «Αυτόκλητοι Σωτήρες και Παραμύθια 2.0.»</w:t>
      </w:r>
    </w:p>
    <w:p>
      <w:pPr>
        <w:pStyle w:val="Normal"/>
        <w:spacing w:lineRule="auto" w:line="276" w:before="0" w:after="0"/>
        <w:jc w:val="both"/>
        <w:rPr>
          <w:rFonts w:ascii="Arial" w:hAnsi="Arial"/>
          <w:sz w:val="24"/>
          <w:szCs w:val="24"/>
        </w:rPr>
      </w:pPr>
      <w:r>
        <w:rPr>
          <w:rFonts w:ascii="Arial" w:hAnsi="Arial"/>
          <w:sz w:val="24"/>
          <w:szCs w:val="24"/>
        </w:rPr>
      </w:r>
    </w:p>
    <w:p>
      <w:pPr>
        <w:pStyle w:val="Normal"/>
        <w:spacing w:lineRule="auto" w:line="276" w:before="0" w:after="0"/>
        <w:jc w:val="both"/>
        <w:rPr>
          <w:rFonts w:ascii="Arial" w:hAnsi="Arial"/>
          <w:sz w:val="24"/>
          <w:szCs w:val="24"/>
        </w:rPr>
      </w:pPr>
      <w:r>
        <w:rPr>
          <w:rFonts w:cs="Arial" w:ascii="Arial" w:hAnsi="Arial"/>
          <w:i/>
          <w:iCs/>
          <w:sz w:val="24"/>
          <w:szCs w:val="24"/>
        </w:rPr>
        <w:t>Και ειδικότερα για τα παρακάτω:</w:t>
      </w:r>
    </w:p>
    <w:p>
      <w:pPr>
        <w:pStyle w:val="Normal"/>
        <w:spacing w:lineRule="auto" w:line="276" w:before="0" w:after="0"/>
        <w:jc w:val="both"/>
        <w:rPr>
          <w:rFonts w:ascii="Arial" w:hAnsi="Arial"/>
          <w:sz w:val="24"/>
          <w:szCs w:val="24"/>
        </w:rPr>
      </w:pPr>
      <w:r>
        <w:rPr>
          <w:rFonts w:cs="Arial" w:ascii="Arial" w:hAnsi="Arial"/>
          <w:i/>
          <w:iCs/>
          <w:sz w:val="24"/>
          <w:szCs w:val="24"/>
        </w:rPr>
        <w:t>«Μιλάμε για την ΕΕ των δισεκατομμυρίων στην πολεμική οικονομία – προετοιμασία, την ΕΕ του απάνθρωπου «φαγοποτιού» της «ανοικοδόμησης» πάνω στα συντρίμμια της Γάζας και της Ουκρανίας, της στρατηγικής συνεργασίας με το κράτος δολοφόνο του Ισραήλ. Ίσως είναι η σημαία του κράτους δικαίου της ΕΕ που «κοντράρει» στη διατύπωση αιτήματος και δεν επιτρέπει σε ορισμένους ούτε να διατυπώσουν το αίτημα που ο λαός μας στηρίζει για ανεξάρτητο Παλαιστινιακό κράτος, στα σύνορα του 1967, με πρωτεύουσα την Ανατολική Ιερουσαλήμ, χωρίς κατοχικές δυνάμεις και εποικισμούς.</w:t>
      </w:r>
    </w:p>
    <w:p>
      <w:pPr>
        <w:pStyle w:val="Normal"/>
        <w:spacing w:lineRule="auto" w:line="276" w:before="0" w:after="0"/>
        <w:jc w:val="both"/>
        <w:rPr>
          <w:rFonts w:ascii="Arial" w:hAnsi="Arial"/>
          <w:sz w:val="24"/>
          <w:szCs w:val="24"/>
        </w:rPr>
      </w:pPr>
      <w:r>
        <w:rPr>
          <w:rFonts w:cs="Arial" w:ascii="Arial" w:hAnsi="Arial"/>
          <w:b/>
          <w:bCs/>
          <w:i/>
          <w:iCs/>
          <w:sz w:val="24"/>
          <w:szCs w:val="24"/>
        </w:rPr>
        <w:t xml:space="preserve">Όποια πέτρα κι αν σηκώσουμε θα δούμε από κάτω την αντιδραστική σφραγίδα της ΕΕ: </w:t>
      </w:r>
      <w:r>
        <w:rPr>
          <w:rFonts w:cs="Arial" w:ascii="Arial" w:hAnsi="Arial"/>
          <w:i/>
          <w:iCs/>
          <w:sz w:val="24"/>
          <w:szCs w:val="24"/>
        </w:rPr>
        <w:t>από την επίθεση στην Κοινωνική Ασφάλιση που στήριξαν κάθε λογής «ψαλιδοχέρηδες» στις κυβερνήσεις, μέχρι τις αναδιαρθρώσεις στη Δικαιοσύνη, για να γίνει ακόμα πιο «φιλική» και ταχεία για τα επενδυτικά projects, πιο εχθρική για το λαό…..»</w:t>
      </w:r>
    </w:p>
    <w:p>
      <w:pPr>
        <w:pStyle w:val="Normal"/>
        <w:spacing w:lineRule="auto" w:line="276" w:before="0" w:after="0"/>
        <w:jc w:val="both"/>
        <w:rPr>
          <w:rFonts w:ascii="Arial" w:hAnsi="Arial"/>
          <w:sz w:val="24"/>
          <w:szCs w:val="24"/>
        </w:rPr>
      </w:pPr>
      <w:r>
        <w:rPr>
          <w:rFonts w:cs="Arial" w:ascii="Arial" w:hAnsi="Arial"/>
          <w:sz w:val="24"/>
          <w:szCs w:val="24"/>
        </w:rPr>
        <w:t>Ειλικρινά δεν πίστευα ότι υπάρχουν δικηγόροι  στο πολιτικό γίγνεσθαι (για τις εκλογές του ΔΣΑ) που να έχουν σχηματίσει τις παραπάνω ολόσωστες θέσεις που εκφράζουν την πραγματική και Δίκαιη αλήθεια των πραγμάτων: για την Ε.Ε. και τους πολέμους που επιθυμεί (και αυτή και οι ΗΠΑ) τόσο στην Ουκρανία όσο και στην Παλαιστίνη, για να συγκαλύψει την γύμνια και τις αποτυχίες της σε επίπεδο κοινωνικών πολιτικών· η Ε.Ε. υφίσταται ουσιαστικά μόνο για να εξυπηρετούνται συγκεκριμένα επιχειρηματικά συμφέροντα, γι αυτό και το πρωταρχικό της ενδιαφέρον είναι οι πολιτικές για την τραπεζική και χρηματοπιστωτική ένωση στην Ευρώπη και, όπως σωστά αναφέρετε, επιθυμεί την συνεργασία με το κράτος δολοφόνο του Ισραήλ…</w:t>
      </w:r>
      <w:r>
        <w:rPr>
          <w:rFonts w:cs="Arial" w:ascii="Arial" w:hAnsi="Arial"/>
          <w:strike w:val="false"/>
          <w:dstrike w:val="false"/>
          <w:sz w:val="24"/>
          <w:szCs w:val="24"/>
        </w:rPr>
        <w:t xml:space="preserve">..(..) </w:t>
      </w:r>
      <w:r>
        <w:rPr>
          <w:rFonts w:cs="Arial" w:ascii="Arial" w:hAnsi="Arial"/>
          <w:sz w:val="24"/>
          <w:szCs w:val="24"/>
        </w:rPr>
        <w:t>Για την Ελλάδα (...)</w:t>
      </w:r>
      <w:r>
        <w:rPr>
          <w:rFonts w:cs="Arial" w:ascii="Arial" w:hAnsi="Arial"/>
          <w:strike/>
          <w:sz w:val="24"/>
          <w:szCs w:val="24"/>
        </w:rPr>
        <w:t xml:space="preserve"> </w:t>
      </w:r>
      <w:r>
        <w:rPr>
          <w:rFonts w:cs="Arial" w:ascii="Arial" w:hAnsi="Arial"/>
          <w:sz w:val="24"/>
          <w:szCs w:val="24"/>
        </w:rPr>
        <w:t>ουσιαστικά Δικαιοσύνη υπάρχει, εφόσον δεν αντιδικείς με επιχειρηματικά συμφέροντα που τα προστατεύει το κράτος…όλα όσα αναφέρετε στο άρθρο σας είναι αλήθεια…δυστυχώς για τον λαό μας…..</w:t>
      </w:r>
    </w:p>
    <w:p>
      <w:pPr>
        <w:pStyle w:val="Normal"/>
        <w:spacing w:lineRule="auto" w:line="276" w:before="0" w:after="0"/>
        <w:jc w:val="both"/>
        <w:rPr>
          <w:rFonts w:ascii="Arial" w:hAnsi="Arial"/>
          <w:sz w:val="24"/>
          <w:szCs w:val="24"/>
        </w:rPr>
      </w:pPr>
      <w:r>
        <w:rPr>
          <w:rFonts w:ascii="Arial" w:hAnsi="Arial"/>
          <w:sz w:val="24"/>
          <w:szCs w:val="24"/>
        </w:rPr>
      </w:r>
    </w:p>
    <w:p>
      <w:pPr>
        <w:pStyle w:val="Normal"/>
        <w:spacing w:lineRule="auto" w:line="276" w:before="0" w:after="0"/>
        <w:jc w:val="both"/>
        <w:rPr>
          <w:rFonts w:ascii="Arial" w:hAnsi="Arial"/>
          <w:sz w:val="24"/>
          <w:szCs w:val="24"/>
        </w:rPr>
      </w:pPr>
      <w:r>
        <w:rPr>
          <w:rFonts w:cs="Arial" w:ascii="Arial" w:hAnsi="Arial"/>
          <w:sz w:val="24"/>
          <w:szCs w:val="24"/>
        </w:rPr>
        <w:t>Ευτυχώς που διάβασα το άρθρο σας και ξέρω τώρα τι θα ψηφίσω στις εκλογές (γιατί δεν ήξερα πριν για σας….)</w:t>
      </w:r>
    </w:p>
    <w:p>
      <w:pPr>
        <w:pStyle w:val="Normal"/>
        <w:spacing w:lineRule="auto" w:line="276" w:before="0" w:after="0"/>
        <w:jc w:val="both"/>
        <w:rPr>
          <w:rFonts w:ascii="Arial" w:hAnsi="Arial"/>
          <w:sz w:val="24"/>
          <w:szCs w:val="24"/>
        </w:rPr>
      </w:pPr>
      <w:r>
        <w:rPr>
          <w:rFonts w:cs="Arial" w:ascii="Arial" w:hAnsi="Arial"/>
          <w:sz w:val="24"/>
          <w:szCs w:val="24"/>
        </w:rPr>
        <w:t>Εύχομαι ολόψυχα να έχετε πολύ καλή επιτυχία!</w:t>
      </w:r>
    </w:p>
    <w:p>
      <w:pPr>
        <w:pStyle w:val="Normal"/>
        <w:spacing w:lineRule="auto" w:line="276" w:before="0" w:after="0"/>
        <w:jc w:val="both"/>
        <w:rPr>
          <w:rFonts w:ascii="Arial" w:hAnsi="Arial"/>
          <w:sz w:val="24"/>
          <w:szCs w:val="24"/>
        </w:rPr>
      </w:pPr>
      <w:r>
        <w:rPr>
          <w:rFonts w:ascii="Arial" w:hAnsi="Arial"/>
          <w:sz w:val="24"/>
          <w:szCs w:val="24"/>
        </w:rPr>
      </w:r>
    </w:p>
    <w:p>
      <w:pPr>
        <w:pStyle w:val="Normal"/>
        <w:spacing w:lineRule="auto" w:line="276" w:before="0" w:after="0"/>
        <w:jc w:val="both"/>
        <w:rPr>
          <w:rFonts w:ascii="Arial" w:hAnsi="Arial"/>
          <w:sz w:val="24"/>
          <w:szCs w:val="24"/>
        </w:rPr>
      </w:pPr>
      <w:r>
        <w:rPr>
          <w:rFonts w:cs="Arial" w:ascii="Arial" w:hAnsi="Arial"/>
          <w:sz w:val="24"/>
          <w:szCs w:val="24"/>
        </w:rPr>
        <w:t>Με εκτίμηση»</w:t>
      </w:r>
    </w:p>
    <w:p>
      <w:pPr>
        <w:pStyle w:val="Normal"/>
        <w:spacing w:lineRule="auto" w:line="276" w:before="0" w:after="0"/>
        <w:jc w:val="both"/>
        <w:rPr>
          <w:rFonts w:ascii="Arial" w:hAnsi="Arial"/>
          <w:sz w:val="24"/>
          <w:szCs w:val="24"/>
        </w:rPr>
      </w:pPr>
      <w:r>
        <w:rPr>
          <w:rFonts w:ascii="Arial" w:hAnsi="Arial"/>
          <w:sz w:val="24"/>
          <w:szCs w:val="24"/>
        </w:rPr>
      </w:r>
    </w:p>
    <w:p>
      <w:pPr>
        <w:pStyle w:val="Normal"/>
        <w:spacing w:lineRule="auto" w:line="276" w:before="0" w:after="0"/>
        <w:jc w:val="both"/>
        <w:rPr>
          <w:rFonts w:ascii="Arial" w:hAnsi="Arial" w:cs="Arial"/>
          <w:sz w:val="24"/>
          <w:szCs w:val="24"/>
        </w:rPr>
      </w:pPr>
      <w:r>
        <w:rPr>
          <w:rFonts w:cs="Arial" w:ascii="Arial" w:hAnsi="Arial"/>
          <w:sz w:val="24"/>
          <w:szCs w:val="24"/>
        </w:rPr>
      </w:r>
    </w:p>
    <w:p>
      <w:pPr>
        <w:pStyle w:val="Normal"/>
        <w:spacing w:lineRule="auto" w:line="276" w:before="0" w:after="0"/>
        <w:ind w:hanging="0"/>
        <w:jc w:val="both"/>
        <w:rPr>
          <w:rFonts w:ascii="Arial" w:hAnsi="Arial"/>
          <w:sz w:val="24"/>
          <w:szCs w:val="24"/>
        </w:rPr>
      </w:pPr>
      <w:r>
        <w:rPr>
          <w:rFonts w:cs="Arial" w:ascii="Arial" w:hAnsi="Arial"/>
          <w:sz w:val="24"/>
          <w:szCs w:val="24"/>
        </w:rPr>
        <w:t>Καλή μας επιτυχία!</w:t>
      </w:r>
    </w:p>
    <w:p>
      <w:pPr>
        <w:pStyle w:val="Normal"/>
        <w:spacing w:lineRule="auto" w:line="276" w:before="0" w:after="0"/>
        <w:jc w:val="both"/>
        <w:rPr>
          <w:rFonts w:ascii="Arial" w:hAnsi="Arial" w:cs="Arial"/>
          <w:sz w:val="24"/>
          <w:szCs w:val="24"/>
        </w:rPr>
      </w:pPr>
      <w:r>
        <w:rPr>
          <w:rFonts w:cs="Arial" w:ascii="Arial" w:hAnsi="Arial"/>
          <w:sz w:val="24"/>
          <w:szCs w:val="24"/>
        </w:rPr>
      </w:r>
    </w:p>
    <w:p>
      <w:pPr>
        <w:pStyle w:val="Normal"/>
        <w:spacing w:lineRule="auto" w:line="276"/>
        <w:jc w:val="both"/>
        <w:rPr>
          <w:rFonts w:ascii="Arial" w:hAnsi="Arial" w:cs="Arial"/>
          <w:sz w:val="24"/>
          <w:szCs w:val="24"/>
        </w:rPr>
      </w:pPr>
      <w:r>
        <w:rPr>
          <w:rFonts w:cs="Arial" w:ascii="Arial" w:hAnsi="Arial"/>
          <w:sz w:val="24"/>
          <w:szCs w:val="24"/>
        </w:rPr>
      </w:r>
    </w:p>
    <w:p>
      <w:pPr>
        <w:pStyle w:val="Normal"/>
        <w:spacing w:lineRule="auto" w:line="276"/>
        <w:jc w:val="both"/>
        <w:rPr>
          <w:rFonts w:ascii="Arial" w:hAnsi="Arial" w:cs="Arial"/>
          <w:sz w:val="24"/>
          <w:szCs w:val="24"/>
        </w:rPr>
      </w:pPr>
      <w:r>
        <w:rPr>
          <w:rFonts w:cs="Arial" w:ascii="Arial" w:hAnsi="Arial"/>
          <w:sz w:val="24"/>
          <w:szCs w:val="24"/>
        </w:rPr>
      </w:r>
    </w:p>
    <w:p>
      <w:pPr>
        <w:pStyle w:val="Normal"/>
        <w:spacing w:lineRule="auto" w:line="276"/>
        <w:jc w:val="both"/>
        <w:rPr>
          <w:rFonts w:ascii="Arial" w:hAnsi="Arial" w:cs="Arial"/>
          <w:sz w:val="24"/>
          <w:szCs w:val="24"/>
        </w:rPr>
      </w:pPr>
      <w:r>
        <w:rPr>
          <w:rFonts w:cs="Arial" w:ascii="Arial" w:hAnsi="Arial"/>
          <w:sz w:val="24"/>
          <w:szCs w:val="24"/>
        </w:rPr>
      </w:r>
    </w:p>
    <w:p>
      <w:pPr>
        <w:pStyle w:val="Normal"/>
        <w:spacing w:lineRule="auto" w:line="276"/>
        <w:jc w:val="both"/>
        <w:rPr>
          <w:rFonts w:ascii="Arial" w:hAnsi="Arial" w:cs="Arial"/>
          <w:sz w:val="24"/>
          <w:szCs w:val="24"/>
        </w:rPr>
      </w:pPr>
      <w:r>
        <w:rPr>
          <w:rFonts w:cs="Arial" w:ascii="Arial" w:hAnsi="Arial"/>
          <w:sz w:val="24"/>
          <w:szCs w:val="24"/>
        </w:rPr>
      </w:r>
    </w:p>
    <w:p>
      <w:pPr>
        <w:pStyle w:val="Normal"/>
        <w:spacing w:lineRule="auto" w:line="276"/>
        <w:jc w:val="both"/>
        <w:rPr>
          <w:rFonts w:ascii="Arial" w:hAnsi="Arial" w:cs="Arial"/>
          <w:sz w:val="24"/>
          <w:szCs w:val="24"/>
        </w:rPr>
      </w:pPr>
      <w:r>
        <w:rPr>
          <w:rFonts w:cs="Arial" w:ascii="Arial" w:hAnsi="Arial"/>
          <w:sz w:val="24"/>
          <w:szCs w:val="24"/>
        </w:rPr>
      </w:r>
    </w:p>
    <w:p>
      <w:pPr>
        <w:pStyle w:val="Normal"/>
        <w:spacing w:lineRule="auto" w:line="276" w:before="0" w:after="160"/>
        <w:jc w:val="both"/>
        <w:rPr>
          <w:rFonts w:ascii="Arial" w:hAnsi="Arial"/>
          <w:sz w:val="24"/>
          <w:szCs w:val="24"/>
        </w:rPr>
      </w:pPr>
      <w:r>
        <w:rPr/>
      </w:r>
    </w:p>
    <w:sectPr>
      <w:headerReference w:type="default" r:id="rId2"/>
      <w:type w:val="nextPage"/>
      <w:pgSz w:w="11906" w:h="16838"/>
      <w:pgMar w:left="1800" w:right="1800" w:header="708"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libri Light">
    <w:charset w:val="01"/>
    <w:family w:val="roman"/>
    <w:pitch w:val="variable"/>
  </w:font>
  <w:font w:name="Liberation Sans">
    <w:altName w:val="Arial"/>
    <w:charset w:val="01"/>
    <w:family w:val="roman"/>
    <w:pitch w:val="variable"/>
  </w:font>
  <w:font w:name="Arial">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522326751"/>
    </w:sdtPr>
    <w:sdtContent>
      <w:p>
        <w:pPr>
          <w:pStyle w:val="Style14"/>
          <w:jc w:val="center"/>
          <w:rPr/>
        </w:pPr>
        <w:r>
          <w:rPr/>
          <w:fldChar w:fldCharType="begin"/>
        </w:r>
        <w:r>
          <w:rPr/>
          <w:instrText> PAGE </w:instrText>
        </w:r>
        <w:r>
          <w:rPr/>
          <w:fldChar w:fldCharType="separate"/>
        </w:r>
        <w:r>
          <w:rPr/>
          <w:t>5</w:t>
        </w:r>
        <w:r>
          <w:rPr/>
          <w:fldChar w:fldCharType="end"/>
        </w:r>
      </w:p>
    </w:sdtContent>
  </w:sdt>
  <w:p>
    <w:pPr>
      <w:pStyle w:val="Style14"/>
      <w:rPr/>
    </w:pPr>
    <w:r>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Cs w:val="22"/>
        <w:lang w:val="el-GR"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2"/>
      <w:sz w:val="22"/>
      <w:szCs w:val="22"/>
      <w:lang w:val="el-GR" w:eastAsia="en-US" w:bidi="ar-SA"/>
      <w14:ligatures w14:val="standardContextual"/>
    </w:rPr>
  </w:style>
  <w:style w:type="paragraph" w:styleId="1">
    <w:name w:val="Heading 1"/>
    <w:basedOn w:val="Normal"/>
    <w:next w:val="Normal"/>
    <w:link w:val="1Char"/>
    <w:uiPriority w:val="9"/>
    <w:qFormat/>
    <w:rsid w:val="00191f2e"/>
    <w:pPr>
      <w:keepNext w:val="true"/>
      <w:keepLines/>
      <w:spacing w:before="360" w:after="80"/>
      <w:outlineLvl w:val="0"/>
    </w:pPr>
    <w:rPr>
      <w:rFonts w:ascii="Calibri Light" w:hAnsi="Calibri Light" w:eastAsia="" w:cs="" w:asciiTheme="majorHAnsi" w:cstheme="majorBidi" w:eastAsiaTheme="majorEastAsia" w:hAnsiTheme="majorHAnsi"/>
      <w:color w:val="2F5496" w:themeColor="accent1" w:themeShade="bf"/>
      <w:sz w:val="40"/>
      <w:szCs w:val="40"/>
    </w:rPr>
  </w:style>
  <w:style w:type="paragraph" w:styleId="2">
    <w:name w:val="Heading 2"/>
    <w:basedOn w:val="Normal"/>
    <w:next w:val="Normal"/>
    <w:link w:val="2Char"/>
    <w:uiPriority w:val="9"/>
    <w:semiHidden/>
    <w:unhideWhenUsed/>
    <w:qFormat/>
    <w:rsid w:val="00191f2e"/>
    <w:pPr>
      <w:keepNext w:val="true"/>
      <w:keepLines/>
      <w:spacing w:before="160" w:after="80"/>
      <w:outlineLvl w:val="1"/>
    </w:pPr>
    <w:rPr>
      <w:rFonts w:ascii="Calibri Light" w:hAnsi="Calibri Light" w:eastAsia="" w:cs="" w:asciiTheme="majorHAnsi" w:cstheme="majorBidi" w:eastAsiaTheme="majorEastAsia" w:hAnsiTheme="majorHAnsi"/>
      <w:color w:val="2F5496" w:themeColor="accent1" w:themeShade="bf"/>
      <w:sz w:val="32"/>
      <w:szCs w:val="32"/>
    </w:rPr>
  </w:style>
  <w:style w:type="paragraph" w:styleId="3">
    <w:name w:val="Heading 3"/>
    <w:basedOn w:val="Normal"/>
    <w:next w:val="Normal"/>
    <w:link w:val="3Char"/>
    <w:uiPriority w:val="9"/>
    <w:semiHidden/>
    <w:unhideWhenUsed/>
    <w:qFormat/>
    <w:rsid w:val="00191f2e"/>
    <w:pPr>
      <w:keepNext w:val="true"/>
      <w:keepLines/>
      <w:spacing w:before="160" w:after="80"/>
      <w:outlineLvl w:val="2"/>
    </w:pPr>
    <w:rPr>
      <w:rFonts w:eastAsia="" w:cs="" w:cstheme="majorBidi" w:eastAsiaTheme="majorEastAsia"/>
      <w:color w:val="2F5496" w:themeColor="accent1" w:themeShade="bf"/>
      <w:sz w:val="28"/>
      <w:szCs w:val="28"/>
    </w:rPr>
  </w:style>
  <w:style w:type="paragraph" w:styleId="4">
    <w:name w:val="Heading 4"/>
    <w:basedOn w:val="Normal"/>
    <w:next w:val="Normal"/>
    <w:link w:val="4Char"/>
    <w:uiPriority w:val="9"/>
    <w:semiHidden/>
    <w:unhideWhenUsed/>
    <w:qFormat/>
    <w:rsid w:val="00191f2e"/>
    <w:pPr>
      <w:keepNext w:val="true"/>
      <w:keepLines/>
      <w:spacing w:before="80" w:after="40"/>
      <w:outlineLvl w:val="3"/>
    </w:pPr>
    <w:rPr>
      <w:rFonts w:eastAsia="" w:cs="" w:cstheme="majorBidi" w:eastAsiaTheme="majorEastAsia"/>
      <w:i/>
      <w:iCs/>
      <w:color w:val="2F5496" w:themeColor="accent1" w:themeShade="bf"/>
    </w:rPr>
  </w:style>
  <w:style w:type="paragraph" w:styleId="5">
    <w:name w:val="Heading 5"/>
    <w:basedOn w:val="Normal"/>
    <w:next w:val="Normal"/>
    <w:link w:val="5Char"/>
    <w:uiPriority w:val="9"/>
    <w:semiHidden/>
    <w:unhideWhenUsed/>
    <w:qFormat/>
    <w:rsid w:val="00191f2e"/>
    <w:pPr>
      <w:keepNext w:val="true"/>
      <w:keepLines/>
      <w:spacing w:before="80" w:after="40"/>
      <w:outlineLvl w:val="4"/>
    </w:pPr>
    <w:rPr>
      <w:rFonts w:eastAsia="" w:cs="" w:cstheme="majorBidi" w:eastAsiaTheme="majorEastAsia"/>
      <w:color w:val="2F5496" w:themeColor="accent1" w:themeShade="bf"/>
    </w:rPr>
  </w:style>
  <w:style w:type="paragraph" w:styleId="6">
    <w:name w:val="Heading 6"/>
    <w:basedOn w:val="Normal"/>
    <w:next w:val="Normal"/>
    <w:link w:val="6Char"/>
    <w:uiPriority w:val="9"/>
    <w:semiHidden/>
    <w:unhideWhenUsed/>
    <w:qFormat/>
    <w:rsid w:val="00191f2e"/>
    <w:pPr>
      <w:keepNext w:val="true"/>
      <w:keepLines/>
      <w:spacing w:before="40" w:after="0"/>
      <w:outlineLvl w:val="5"/>
    </w:pPr>
    <w:rPr>
      <w:rFonts w:eastAsia="" w:cs="" w:cstheme="majorBidi" w:eastAsiaTheme="majorEastAsia"/>
      <w:i/>
      <w:iCs/>
      <w:color w:val="595959" w:themeColor="text1" w:themeTint="a6"/>
    </w:rPr>
  </w:style>
  <w:style w:type="paragraph" w:styleId="7">
    <w:name w:val="Heading 7"/>
    <w:basedOn w:val="Normal"/>
    <w:next w:val="Normal"/>
    <w:link w:val="7Char"/>
    <w:uiPriority w:val="9"/>
    <w:semiHidden/>
    <w:unhideWhenUsed/>
    <w:qFormat/>
    <w:rsid w:val="00191f2e"/>
    <w:pPr>
      <w:keepNext w:val="true"/>
      <w:keepLines/>
      <w:spacing w:before="40" w:after="0"/>
      <w:outlineLvl w:val="6"/>
    </w:pPr>
    <w:rPr>
      <w:rFonts w:eastAsia="" w:cs="" w:cstheme="majorBidi" w:eastAsiaTheme="majorEastAsia"/>
      <w:color w:val="595959" w:themeColor="text1" w:themeTint="a6"/>
    </w:rPr>
  </w:style>
  <w:style w:type="paragraph" w:styleId="8">
    <w:name w:val="Heading 8"/>
    <w:basedOn w:val="Normal"/>
    <w:next w:val="Normal"/>
    <w:link w:val="8Char"/>
    <w:uiPriority w:val="9"/>
    <w:semiHidden/>
    <w:unhideWhenUsed/>
    <w:qFormat/>
    <w:rsid w:val="00191f2e"/>
    <w:pPr>
      <w:keepNext w:val="true"/>
      <w:keepLines/>
      <w:spacing w:before="0" w:after="0"/>
      <w:outlineLvl w:val="7"/>
    </w:pPr>
    <w:rPr>
      <w:rFonts w:eastAsia="" w:cs="" w:cstheme="majorBidi" w:eastAsiaTheme="majorEastAsia"/>
      <w:i/>
      <w:iCs/>
      <w:color w:val="272727" w:themeColor="text1" w:themeTint="d8"/>
    </w:rPr>
  </w:style>
  <w:style w:type="paragraph" w:styleId="9">
    <w:name w:val="Heading 9"/>
    <w:basedOn w:val="Normal"/>
    <w:next w:val="Normal"/>
    <w:link w:val="9Char"/>
    <w:uiPriority w:val="9"/>
    <w:semiHidden/>
    <w:unhideWhenUsed/>
    <w:qFormat/>
    <w:rsid w:val="00191f2e"/>
    <w:pPr>
      <w:keepNext w:val="true"/>
      <w:keepLines/>
      <w:spacing w:before="0" w:after="0"/>
      <w:outlineLvl w:val="8"/>
    </w:pPr>
    <w:rPr>
      <w:rFonts w:eastAsia="" w:cs="" w:cstheme="majorBidi" w:eastAsiaTheme="majorEastAsia"/>
      <w:color w:val="272727" w:themeColor="text1" w:themeTint="d8"/>
    </w:rPr>
  </w:style>
  <w:style w:type="character" w:styleId="DefaultParagraphFont" w:default="1">
    <w:name w:val="Default Paragraph Font"/>
    <w:uiPriority w:val="1"/>
    <w:unhideWhenUsed/>
    <w:qFormat/>
    <w:rPr/>
  </w:style>
  <w:style w:type="character" w:styleId="1Char" w:customStyle="1">
    <w:name w:val="Επικεφαλίδα 1 Char"/>
    <w:basedOn w:val="DefaultParagraphFont"/>
    <w:uiPriority w:val="9"/>
    <w:qFormat/>
    <w:rsid w:val="00191f2e"/>
    <w:rPr>
      <w:rFonts w:ascii="Calibri Light" w:hAnsi="Calibri Light" w:eastAsia="" w:cs="" w:asciiTheme="majorHAnsi" w:cstheme="majorBidi" w:eastAsiaTheme="majorEastAsia" w:hAnsiTheme="majorHAnsi"/>
      <w:color w:val="2F5496" w:themeColor="accent1" w:themeShade="bf"/>
      <w:sz w:val="40"/>
      <w:szCs w:val="40"/>
    </w:rPr>
  </w:style>
  <w:style w:type="character" w:styleId="2Char" w:customStyle="1">
    <w:name w:val="Επικεφαλίδα 2 Char"/>
    <w:basedOn w:val="DefaultParagraphFont"/>
    <w:uiPriority w:val="9"/>
    <w:semiHidden/>
    <w:qFormat/>
    <w:rsid w:val="00191f2e"/>
    <w:rPr>
      <w:rFonts w:ascii="Calibri Light" w:hAnsi="Calibri Light" w:eastAsia="" w:cs="" w:asciiTheme="majorHAnsi" w:cstheme="majorBidi" w:eastAsiaTheme="majorEastAsia" w:hAnsiTheme="majorHAnsi"/>
      <w:color w:val="2F5496" w:themeColor="accent1" w:themeShade="bf"/>
      <w:sz w:val="32"/>
      <w:szCs w:val="32"/>
    </w:rPr>
  </w:style>
  <w:style w:type="character" w:styleId="3Char" w:customStyle="1">
    <w:name w:val="Επικεφαλίδα 3 Char"/>
    <w:basedOn w:val="DefaultParagraphFont"/>
    <w:uiPriority w:val="9"/>
    <w:semiHidden/>
    <w:qFormat/>
    <w:rsid w:val="00191f2e"/>
    <w:rPr>
      <w:rFonts w:eastAsia="" w:cs="" w:cstheme="majorBidi" w:eastAsiaTheme="majorEastAsia"/>
      <w:color w:val="2F5496" w:themeColor="accent1" w:themeShade="bf"/>
      <w:sz w:val="28"/>
      <w:szCs w:val="28"/>
    </w:rPr>
  </w:style>
  <w:style w:type="character" w:styleId="4Char" w:customStyle="1">
    <w:name w:val="Επικεφαλίδα 4 Char"/>
    <w:basedOn w:val="DefaultParagraphFont"/>
    <w:uiPriority w:val="9"/>
    <w:semiHidden/>
    <w:qFormat/>
    <w:rsid w:val="00191f2e"/>
    <w:rPr>
      <w:rFonts w:eastAsia="" w:cs="" w:cstheme="majorBidi" w:eastAsiaTheme="majorEastAsia"/>
      <w:i/>
      <w:iCs/>
      <w:color w:val="2F5496" w:themeColor="accent1" w:themeShade="bf"/>
    </w:rPr>
  </w:style>
  <w:style w:type="character" w:styleId="5Char" w:customStyle="1">
    <w:name w:val="Επικεφαλίδα 5 Char"/>
    <w:basedOn w:val="DefaultParagraphFont"/>
    <w:uiPriority w:val="9"/>
    <w:semiHidden/>
    <w:qFormat/>
    <w:rsid w:val="00191f2e"/>
    <w:rPr>
      <w:rFonts w:eastAsia="" w:cs="" w:cstheme="majorBidi" w:eastAsiaTheme="majorEastAsia"/>
      <w:color w:val="2F5496" w:themeColor="accent1" w:themeShade="bf"/>
    </w:rPr>
  </w:style>
  <w:style w:type="character" w:styleId="6Char" w:customStyle="1">
    <w:name w:val="Επικεφαλίδα 6 Char"/>
    <w:basedOn w:val="DefaultParagraphFont"/>
    <w:uiPriority w:val="9"/>
    <w:semiHidden/>
    <w:qFormat/>
    <w:rsid w:val="00191f2e"/>
    <w:rPr>
      <w:rFonts w:eastAsia="" w:cs="" w:cstheme="majorBidi" w:eastAsiaTheme="majorEastAsia"/>
      <w:i/>
      <w:iCs/>
      <w:color w:val="595959" w:themeColor="text1" w:themeTint="a6"/>
    </w:rPr>
  </w:style>
  <w:style w:type="character" w:styleId="7Char" w:customStyle="1">
    <w:name w:val="Επικεφαλίδα 7 Char"/>
    <w:basedOn w:val="DefaultParagraphFont"/>
    <w:uiPriority w:val="9"/>
    <w:semiHidden/>
    <w:qFormat/>
    <w:rsid w:val="00191f2e"/>
    <w:rPr>
      <w:rFonts w:eastAsia="" w:cs="" w:cstheme="majorBidi" w:eastAsiaTheme="majorEastAsia"/>
      <w:color w:val="595959" w:themeColor="text1" w:themeTint="a6"/>
    </w:rPr>
  </w:style>
  <w:style w:type="character" w:styleId="8Char" w:customStyle="1">
    <w:name w:val="Επικεφαλίδα 8 Char"/>
    <w:basedOn w:val="DefaultParagraphFont"/>
    <w:uiPriority w:val="9"/>
    <w:semiHidden/>
    <w:qFormat/>
    <w:rsid w:val="00191f2e"/>
    <w:rPr>
      <w:rFonts w:eastAsia="" w:cs="" w:cstheme="majorBidi" w:eastAsiaTheme="majorEastAsia"/>
      <w:i/>
      <w:iCs/>
      <w:color w:val="272727" w:themeColor="text1" w:themeTint="d8"/>
    </w:rPr>
  </w:style>
  <w:style w:type="character" w:styleId="9Char" w:customStyle="1">
    <w:name w:val="Επικεφαλίδα 9 Char"/>
    <w:basedOn w:val="DefaultParagraphFont"/>
    <w:uiPriority w:val="9"/>
    <w:semiHidden/>
    <w:qFormat/>
    <w:rsid w:val="00191f2e"/>
    <w:rPr>
      <w:rFonts w:eastAsia="" w:cs="" w:cstheme="majorBidi" w:eastAsiaTheme="majorEastAsia"/>
      <w:color w:val="272727" w:themeColor="text1" w:themeTint="d8"/>
    </w:rPr>
  </w:style>
  <w:style w:type="character" w:styleId="Char" w:customStyle="1">
    <w:name w:val="Τίτλος Char"/>
    <w:basedOn w:val="DefaultParagraphFont"/>
    <w:uiPriority w:val="10"/>
    <w:qFormat/>
    <w:rsid w:val="00191f2e"/>
    <w:rPr>
      <w:rFonts w:ascii="Calibri Light" w:hAnsi="Calibri Light" w:eastAsia="" w:cs="" w:asciiTheme="majorHAnsi" w:cstheme="majorBidi" w:eastAsiaTheme="majorEastAsia" w:hAnsiTheme="majorHAnsi"/>
      <w:spacing w:val="-10"/>
      <w:kern w:val="2"/>
      <w:sz w:val="56"/>
      <w:szCs w:val="56"/>
    </w:rPr>
  </w:style>
  <w:style w:type="character" w:styleId="Char1" w:customStyle="1">
    <w:name w:val="Υπότιτλος Char"/>
    <w:basedOn w:val="DefaultParagraphFont"/>
    <w:uiPriority w:val="11"/>
    <w:qFormat/>
    <w:rsid w:val="00191f2e"/>
    <w:rPr>
      <w:rFonts w:eastAsia="" w:cs="" w:cstheme="majorBidi" w:eastAsiaTheme="majorEastAsia"/>
      <w:color w:val="595959" w:themeColor="text1" w:themeTint="a6"/>
      <w:spacing w:val="15"/>
      <w:sz w:val="28"/>
      <w:szCs w:val="28"/>
    </w:rPr>
  </w:style>
  <w:style w:type="character" w:styleId="Char2" w:customStyle="1">
    <w:name w:val="Απόσπασμα Char"/>
    <w:basedOn w:val="DefaultParagraphFont"/>
    <w:link w:val="Quote"/>
    <w:uiPriority w:val="29"/>
    <w:qFormat/>
    <w:rsid w:val="00191f2e"/>
    <w:rPr>
      <w:i/>
      <w:iCs/>
      <w:color w:val="404040" w:themeColor="text1" w:themeTint="bf"/>
    </w:rPr>
  </w:style>
  <w:style w:type="character" w:styleId="IntenseEmphasis">
    <w:name w:val="Intense Emphasis"/>
    <w:basedOn w:val="DefaultParagraphFont"/>
    <w:uiPriority w:val="21"/>
    <w:qFormat/>
    <w:rsid w:val="00191f2e"/>
    <w:rPr>
      <w:i/>
      <w:iCs/>
      <w:color w:val="2F5496" w:themeColor="accent1" w:themeShade="bf"/>
    </w:rPr>
  </w:style>
  <w:style w:type="character" w:styleId="Char3" w:customStyle="1">
    <w:name w:val="Έντονο απόσπ. Char"/>
    <w:basedOn w:val="DefaultParagraphFont"/>
    <w:link w:val="IntenseQuote"/>
    <w:uiPriority w:val="30"/>
    <w:qFormat/>
    <w:rsid w:val="00191f2e"/>
    <w:rPr>
      <w:i/>
      <w:iCs/>
      <w:color w:val="2F5496" w:themeColor="accent1" w:themeShade="bf"/>
    </w:rPr>
  </w:style>
  <w:style w:type="character" w:styleId="IntenseReference">
    <w:name w:val="Intense Reference"/>
    <w:basedOn w:val="DefaultParagraphFont"/>
    <w:uiPriority w:val="32"/>
    <w:qFormat/>
    <w:rsid w:val="00191f2e"/>
    <w:rPr>
      <w:b/>
      <w:bCs/>
      <w:smallCaps/>
      <w:color w:val="2F5496" w:themeColor="accent1" w:themeShade="bf"/>
      <w:spacing w:val="5"/>
    </w:rPr>
  </w:style>
  <w:style w:type="character" w:styleId="Char4" w:customStyle="1">
    <w:name w:val="Κεφαλίδα Char"/>
    <w:basedOn w:val="DefaultParagraphFont"/>
    <w:uiPriority w:val="99"/>
    <w:qFormat/>
    <w:rsid w:val="00624963"/>
    <w:rPr/>
  </w:style>
  <w:style w:type="character" w:styleId="Char5" w:customStyle="1">
    <w:name w:val="Υποσέλιδο Char"/>
    <w:basedOn w:val="DefaultParagraphFont"/>
    <w:uiPriority w:val="99"/>
    <w:qFormat/>
    <w:rsid w:val="00624963"/>
    <w:rPr/>
  </w:style>
  <w:style w:type="character" w:styleId="Style5">
    <w:name w:val="Αρίθμηση γραμμών"/>
    <w:rPr/>
  </w:style>
  <w:style w:type="paragraph" w:styleId="Style6">
    <w:name w:val="Επικεφαλίδα"/>
    <w:basedOn w:val="Normal"/>
    <w:next w:val="Style7"/>
    <w:qFormat/>
    <w:pPr>
      <w:keepNext w:val="true"/>
      <w:spacing w:before="240" w:after="120"/>
    </w:pPr>
    <w:rPr>
      <w:rFonts w:ascii="Liberation Sans" w:hAnsi="Liberation Sans" w:eastAsia="Noto Sans CJK SC" w:cs="Lohit Devanagari"/>
      <w:sz w:val="28"/>
      <w:szCs w:val="28"/>
    </w:rPr>
  </w:style>
  <w:style w:type="paragraph" w:styleId="Style7">
    <w:name w:val="Body Text"/>
    <w:basedOn w:val="Normal"/>
    <w:pPr>
      <w:spacing w:lineRule="auto" w:line="276" w:before="0" w:after="140"/>
    </w:pPr>
    <w:rPr/>
  </w:style>
  <w:style w:type="paragraph" w:styleId="Style8">
    <w:name w:val="List"/>
    <w:basedOn w:val="Style7"/>
    <w:pPr/>
    <w:rPr>
      <w:rFonts w:ascii="Calibri" w:hAnsi="Calibri" w:cs="Lohit Devanagari"/>
    </w:rPr>
  </w:style>
  <w:style w:type="paragraph" w:styleId="Style9">
    <w:name w:val="Caption"/>
    <w:basedOn w:val="Normal"/>
    <w:qFormat/>
    <w:pPr>
      <w:suppressLineNumbers/>
      <w:spacing w:before="120" w:after="120"/>
    </w:pPr>
    <w:rPr>
      <w:rFonts w:ascii="Calibri" w:hAnsi="Calibri" w:cs="Lohit Devanagari"/>
      <w:i/>
      <w:iCs/>
      <w:sz w:val="24"/>
      <w:szCs w:val="24"/>
    </w:rPr>
  </w:style>
  <w:style w:type="paragraph" w:styleId="Style10">
    <w:name w:val="Ευρετήριο"/>
    <w:basedOn w:val="Normal"/>
    <w:qFormat/>
    <w:pPr>
      <w:suppressLineNumbers/>
    </w:pPr>
    <w:rPr>
      <w:rFonts w:ascii="Calibri" w:hAnsi="Calibri" w:cs="Lohit Devanagari"/>
    </w:rPr>
  </w:style>
  <w:style w:type="paragraph" w:styleId="Style11">
    <w:name w:val="Title"/>
    <w:basedOn w:val="Normal"/>
    <w:next w:val="Normal"/>
    <w:link w:val="Char"/>
    <w:uiPriority w:val="10"/>
    <w:qFormat/>
    <w:rsid w:val="00191f2e"/>
    <w:pPr>
      <w:spacing w:lineRule="auto" w:line="240" w:before="0" w:after="80"/>
      <w:contextualSpacing/>
    </w:pPr>
    <w:rPr>
      <w:rFonts w:ascii="Calibri Light" w:hAnsi="Calibri Light" w:eastAsia="" w:cs="" w:asciiTheme="majorHAnsi" w:cstheme="majorBidi" w:eastAsiaTheme="majorEastAsia" w:hAnsiTheme="majorHAnsi"/>
      <w:spacing w:val="-10"/>
      <w:kern w:val="2"/>
      <w:sz w:val="56"/>
      <w:szCs w:val="56"/>
    </w:rPr>
  </w:style>
  <w:style w:type="paragraph" w:styleId="Style12">
    <w:name w:val="Subtitle"/>
    <w:basedOn w:val="Normal"/>
    <w:next w:val="Normal"/>
    <w:link w:val="Char1"/>
    <w:uiPriority w:val="11"/>
    <w:qFormat/>
    <w:rsid w:val="00191f2e"/>
    <w:pPr/>
    <w:rPr>
      <w:rFonts w:eastAsia="" w:cs="" w:cstheme="majorBidi" w:eastAsiaTheme="majorEastAsia"/>
      <w:color w:val="595959" w:themeColor="text1" w:themeTint="a6"/>
      <w:spacing w:val="15"/>
      <w:sz w:val="28"/>
      <w:szCs w:val="28"/>
    </w:rPr>
  </w:style>
  <w:style w:type="paragraph" w:styleId="Quote">
    <w:name w:val="Quote"/>
    <w:basedOn w:val="Normal"/>
    <w:next w:val="Normal"/>
    <w:link w:val="Char2"/>
    <w:uiPriority w:val="29"/>
    <w:qFormat/>
    <w:rsid w:val="00191f2e"/>
    <w:pPr>
      <w:spacing w:before="160" w:after="160"/>
      <w:jc w:val="center"/>
    </w:pPr>
    <w:rPr>
      <w:i/>
      <w:iCs/>
      <w:color w:val="404040" w:themeColor="text1" w:themeTint="bf"/>
    </w:rPr>
  </w:style>
  <w:style w:type="paragraph" w:styleId="ListParagraph">
    <w:name w:val="List Paragraph"/>
    <w:basedOn w:val="Normal"/>
    <w:uiPriority w:val="34"/>
    <w:qFormat/>
    <w:rsid w:val="00191f2e"/>
    <w:pPr>
      <w:spacing w:before="0" w:after="160"/>
      <w:ind w:left="720" w:hanging="0"/>
      <w:contextualSpacing/>
    </w:pPr>
    <w:rPr/>
  </w:style>
  <w:style w:type="paragraph" w:styleId="IntenseQuote">
    <w:name w:val="Intense Quote"/>
    <w:basedOn w:val="Normal"/>
    <w:next w:val="Normal"/>
    <w:link w:val="Char3"/>
    <w:uiPriority w:val="30"/>
    <w:qFormat/>
    <w:rsid w:val="00191f2e"/>
    <w:pPr>
      <w:pBdr>
        <w:top w:val="single" w:sz="4" w:space="10" w:color="2F5496"/>
        <w:bottom w:val="single" w:sz="4" w:space="10" w:color="2F5496"/>
      </w:pBdr>
      <w:spacing w:before="360" w:after="360"/>
      <w:ind w:left="864" w:right="864" w:hanging="0"/>
      <w:jc w:val="center"/>
    </w:pPr>
    <w:rPr>
      <w:i/>
      <w:iCs/>
      <w:color w:val="2F5496" w:themeColor="accent1" w:themeShade="bf"/>
    </w:rPr>
  </w:style>
  <w:style w:type="paragraph" w:styleId="Style13">
    <w:name w:val="Κεφαλίδα και υποσέλιδο"/>
    <w:basedOn w:val="Normal"/>
    <w:qFormat/>
    <w:pPr/>
    <w:rPr/>
  </w:style>
  <w:style w:type="paragraph" w:styleId="Style14">
    <w:name w:val="Header"/>
    <w:basedOn w:val="Normal"/>
    <w:link w:val="Char4"/>
    <w:uiPriority w:val="99"/>
    <w:unhideWhenUsed/>
    <w:rsid w:val="00624963"/>
    <w:pPr>
      <w:tabs>
        <w:tab w:val="clear" w:pos="720"/>
        <w:tab w:val="center" w:pos="4153" w:leader="none"/>
        <w:tab w:val="right" w:pos="8306" w:leader="none"/>
      </w:tabs>
      <w:spacing w:lineRule="auto" w:line="240" w:before="0" w:after="0"/>
    </w:pPr>
    <w:rPr/>
  </w:style>
  <w:style w:type="paragraph" w:styleId="Style15">
    <w:name w:val="Footer"/>
    <w:basedOn w:val="Normal"/>
    <w:link w:val="Char5"/>
    <w:uiPriority w:val="99"/>
    <w:unhideWhenUsed/>
    <w:rsid w:val="00624963"/>
    <w:pPr>
      <w:tabs>
        <w:tab w:val="clear" w:pos="720"/>
        <w:tab w:val="center" w:pos="4153" w:leader="none"/>
        <w:tab w:val="right" w:pos="8306" w:leader="none"/>
      </w:tabs>
      <w:spacing w:lineRule="auto" w:line="240" w:before="0" w:after="0"/>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4C6F1-9635-4F10-BE50-F9DA5D5C1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Application>LibreOffice/6.4.7.2$Linux_X86_64 LibreOffice_project/40$Build-2</Application>
  <Pages>5</Pages>
  <Words>1384</Words>
  <Characters>7998</Characters>
  <CharactersWithSpaces>9367</CharactersWithSpaces>
  <Paragraphs>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2025-11-06T12:05:00Z</dcterms:created>
  <dc:creator>Anestis Prousanidis</dc:creator>
  <dc:description/>
  <dc:language>el-GR</dc:language>
  <cp:lastModifiedBy/>
  <cp:lastPrinted>2025-11-06T19:25:27Z</cp:lastPrinted>
  <dcterms:modified xsi:type="dcterms:W3CDTF">2025-11-07T11:46:19Z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